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D979" w14:textId="618EEA95" w:rsidR="00D21024" w:rsidRDefault="00BD13CC" w:rsidP="00681E27">
      <w:pPr>
        <w:spacing w:after="200" w:line="276" w:lineRule="auto"/>
        <w:rPr>
          <w:rFonts w:ascii="Gill Sans MT" w:hAnsi="Gill Sans MT" w:cs="Arial"/>
          <w:b/>
        </w:rPr>
      </w:pPr>
      <w:r>
        <w:rPr>
          <w:noProof/>
        </w:rPr>
        <w:drawing>
          <wp:inline distT="0" distB="0" distL="0" distR="0" wp14:anchorId="42CA2E52" wp14:editId="201E713A">
            <wp:extent cx="2514600" cy="644445"/>
            <wp:effectExtent l="0" t="0" r="0" b="3810"/>
            <wp:docPr id="2" name="Picture 2" descr="C:\Users\AnnCummings\AppData\Local\Microsoft\Windows\Temporary Internet Files\Content.Outlook\Y2JDO6U0\Connection-Sup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Cummings\AppData\Local\Microsoft\Windows\Temporary Internet Files\Content.Outlook\Y2JDO6U0\Connection-Suppor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4419" cy="654650"/>
                    </a:xfrm>
                    <a:prstGeom prst="rect">
                      <a:avLst/>
                    </a:prstGeom>
                    <a:noFill/>
                    <a:ln>
                      <a:noFill/>
                    </a:ln>
                  </pic:spPr>
                </pic:pic>
              </a:graphicData>
            </a:graphic>
          </wp:inline>
        </w:drawing>
      </w:r>
    </w:p>
    <w:p w14:paraId="3D3B23FE" w14:textId="13A1C6CA" w:rsidR="00D21024" w:rsidRPr="009366D7" w:rsidRDefault="00CD2202" w:rsidP="009366D7">
      <w:pPr>
        <w:rPr>
          <w:rFonts w:ascii="Lao UI" w:hAnsi="Lao UI" w:cs="Lao UI"/>
          <w:b/>
          <w:bCs/>
          <w:color w:val="000000"/>
        </w:rPr>
      </w:pPr>
      <w:r>
        <w:rPr>
          <w:rFonts w:ascii="Lao UI" w:hAnsi="Lao UI" w:cs="Lao UI"/>
        </w:rPr>
        <w:t xml:space="preserve">A Direct Payment can only be offered to people who fit certain conditions which are set out in the Care Act Guidance 2014.  </w:t>
      </w:r>
      <w:r w:rsidR="009366D7">
        <w:rPr>
          <w:rFonts w:ascii="Lao UI" w:hAnsi="Lao UI" w:cs="Lao UI"/>
        </w:rPr>
        <w:t xml:space="preserve">Once a DP offer is accepted, along with choice and control with how support is arranged, the DP option also brings with it important responsibilities, but there are a range of support services available to help.   </w:t>
      </w:r>
      <w:r w:rsidR="009366D7" w:rsidRPr="009366D7">
        <w:rPr>
          <w:rFonts w:ascii="Lao UI" w:hAnsi="Lao UI" w:cs="Lao UI"/>
          <w:b/>
          <w:bCs/>
        </w:rPr>
        <w:t>The k</w:t>
      </w:r>
      <w:r w:rsidR="00D21024" w:rsidRPr="009366D7">
        <w:rPr>
          <w:rFonts w:ascii="Lao UI" w:hAnsi="Lao UI" w:cs="Lao UI"/>
          <w:b/>
          <w:bCs/>
          <w:color w:val="000000"/>
        </w:rPr>
        <w:t xml:space="preserve">ey Direct Payment </w:t>
      </w:r>
      <w:r w:rsidR="009366D7" w:rsidRPr="009366D7">
        <w:rPr>
          <w:rFonts w:ascii="Lao UI" w:hAnsi="Lao UI" w:cs="Lao UI"/>
          <w:b/>
          <w:bCs/>
          <w:color w:val="000000"/>
        </w:rPr>
        <w:t>User</w:t>
      </w:r>
      <w:r w:rsidR="00D21024" w:rsidRPr="009366D7">
        <w:rPr>
          <w:rFonts w:ascii="Lao UI" w:hAnsi="Lao UI" w:cs="Lao UI"/>
          <w:b/>
          <w:bCs/>
          <w:color w:val="000000"/>
        </w:rPr>
        <w:t xml:space="preserve"> responsibilities</w:t>
      </w:r>
      <w:r w:rsidR="009366D7" w:rsidRPr="009366D7">
        <w:rPr>
          <w:rFonts w:ascii="Lao UI" w:hAnsi="Lao UI" w:cs="Lao UI"/>
          <w:b/>
          <w:bCs/>
          <w:color w:val="000000"/>
        </w:rPr>
        <w:t xml:space="preserve"> are listed below:</w:t>
      </w:r>
    </w:p>
    <w:p w14:paraId="65499EEE" w14:textId="402E0551" w:rsidR="00D21024" w:rsidRPr="00B9047B" w:rsidRDefault="00D21024" w:rsidP="00D21024">
      <w:pPr>
        <w:numPr>
          <w:ilvl w:val="0"/>
          <w:numId w:val="26"/>
        </w:numPr>
        <w:shd w:val="clear" w:color="auto" w:fill="FFFFFF"/>
        <w:spacing w:before="100" w:beforeAutospacing="1" w:after="100" w:afterAutospacing="1"/>
        <w:rPr>
          <w:rFonts w:ascii="Lao UI" w:hAnsi="Lao UI" w:cs="Lao UI"/>
          <w:color w:val="000000"/>
        </w:rPr>
      </w:pPr>
      <w:r w:rsidRPr="00B9047B">
        <w:rPr>
          <w:rFonts w:ascii="Lao UI" w:hAnsi="Lao UI" w:cs="Lao UI"/>
          <w:color w:val="000000"/>
        </w:rPr>
        <w:t xml:space="preserve">Choosing support services and ensure the Direct Payment is used in a way which can meet the outcomes in a care and support </w:t>
      </w:r>
      <w:r w:rsidR="00B9047B" w:rsidRPr="00B9047B">
        <w:rPr>
          <w:rFonts w:ascii="Lao UI" w:hAnsi="Lao UI" w:cs="Lao UI"/>
          <w:color w:val="000000"/>
        </w:rPr>
        <w:t>plan.</w:t>
      </w:r>
      <w:r w:rsidRPr="00B9047B">
        <w:rPr>
          <w:rFonts w:ascii="Lao UI" w:hAnsi="Lao UI" w:cs="Lao UI"/>
          <w:color w:val="000000"/>
        </w:rPr>
        <w:t xml:space="preserve"> </w:t>
      </w:r>
    </w:p>
    <w:p w14:paraId="5462EEA5" w14:textId="267F815C" w:rsidR="00D21024" w:rsidRPr="00B9047B" w:rsidRDefault="00D21024" w:rsidP="00D21024">
      <w:pPr>
        <w:numPr>
          <w:ilvl w:val="0"/>
          <w:numId w:val="26"/>
        </w:numPr>
        <w:shd w:val="clear" w:color="auto" w:fill="FFFFFF"/>
        <w:spacing w:before="100" w:beforeAutospacing="1" w:after="100" w:afterAutospacing="1"/>
        <w:rPr>
          <w:rFonts w:ascii="Lao UI" w:hAnsi="Lao UI" w:cs="Lao UI"/>
          <w:color w:val="000000"/>
        </w:rPr>
      </w:pPr>
      <w:r w:rsidRPr="00B9047B">
        <w:rPr>
          <w:rFonts w:ascii="Lao UI" w:hAnsi="Lao UI" w:cs="Lao UI"/>
          <w:color w:val="000000"/>
        </w:rPr>
        <w:t xml:space="preserve">Managing the money and paying for the support invoices, equipment, respite </w:t>
      </w:r>
      <w:r w:rsidR="00B9047B" w:rsidRPr="00B9047B">
        <w:rPr>
          <w:rFonts w:ascii="Lao UI" w:hAnsi="Lao UI" w:cs="Lao UI"/>
          <w:color w:val="000000"/>
        </w:rPr>
        <w:t>arrangements or</w:t>
      </w:r>
      <w:r w:rsidRPr="00B9047B">
        <w:rPr>
          <w:rFonts w:ascii="Lao UI" w:hAnsi="Lao UI" w:cs="Lao UI"/>
          <w:color w:val="000000"/>
        </w:rPr>
        <w:t xml:space="preserve"> PA wages</w:t>
      </w:r>
    </w:p>
    <w:p w14:paraId="726A1624" w14:textId="53EB73A7" w:rsidR="00D21024" w:rsidRPr="00B9047B" w:rsidRDefault="00D21024" w:rsidP="00D21024">
      <w:pPr>
        <w:numPr>
          <w:ilvl w:val="0"/>
          <w:numId w:val="26"/>
        </w:numPr>
        <w:shd w:val="clear" w:color="auto" w:fill="FFFFFF"/>
        <w:spacing w:before="100" w:beforeAutospacing="1" w:after="100" w:afterAutospacing="1"/>
        <w:rPr>
          <w:rFonts w:ascii="Lao UI" w:hAnsi="Lao UI" w:cs="Lao UI"/>
          <w:color w:val="000000"/>
        </w:rPr>
      </w:pPr>
      <w:r w:rsidRPr="00B9047B">
        <w:rPr>
          <w:rFonts w:ascii="Lao UI" w:hAnsi="Lao UI" w:cs="Lao UI"/>
          <w:color w:val="000000"/>
        </w:rPr>
        <w:t xml:space="preserve">Managing the </w:t>
      </w:r>
      <w:r w:rsidR="00B9047B" w:rsidRPr="00B9047B">
        <w:rPr>
          <w:rFonts w:ascii="Lao UI" w:hAnsi="Lao UI" w:cs="Lao UI"/>
          <w:color w:val="000000"/>
        </w:rPr>
        <w:t>day-to-day work</w:t>
      </w:r>
      <w:r w:rsidRPr="00B9047B">
        <w:rPr>
          <w:rFonts w:ascii="Lao UI" w:hAnsi="Lao UI" w:cs="Lao UI"/>
          <w:color w:val="000000"/>
        </w:rPr>
        <w:t xml:space="preserve"> of the chosen support services, including any employed PA</w:t>
      </w:r>
    </w:p>
    <w:p w14:paraId="174C9A7E" w14:textId="77777777" w:rsidR="00B9047B" w:rsidRPr="00B9047B" w:rsidRDefault="00D21024" w:rsidP="007E3032">
      <w:pPr>
        <w:numPr>
          <w:ilvl w:val="0"/>
          <w:numId w:val="26"/>
        </w:numPr>
        <w:shd w:val="clear" w:color="auto" w:fill="FFFFFF"/>
        <w:spacing w:before="100" w:beforeAutospacing="1" w:after="200" w:afterAutospacing="1" w:line="276" w:lineRule="auto"/>
        <w:rPr>
          <w:rFonts w:ascii="Lao UI" w:hAnsi="Lao UI" w:cs="Lao UI"/>
          <w:color w:val="000000"/>
        </w:rPr>
      </w:pPr>
      <w:r w:rsidRPr="00B9047B">
        <w:rPr>
          <w:rFonts w:ascii="Lao UI" w:hAnsi="Lao UI" w:cs="Lao UI"/>
          <w:color w:val="000000"/>
        </w:rPr>
        <w:t>Cancelling support services and finding and arranging new support providers and services</w:t>
      </w:r>
      <w:r w:rsidR="00B9047B" w:rsidRPr="00B9047B">
        <w:rPr>
          <w:rFonts w:ascii="Lao UI" w:hAnsi="Lao UI" w:cs="Lao UI"/>
          <w:color w:val="000000"/>
        </w:rPr>
        <w:t xml:space="preserve"> </w:t>
      </w:r>
    </w:p>
    <w:p w14:paraId="74261A8F" w14:textId="0B2B6C13" w:rsidR="00D21024" w:rsidRPr="00B9047B" w:rsidRDefault="00B9047B" w:rsidP="007E3032">
      <w:pPr>
        <w:numPr>
          <w:ilvl w:val="0"/>
          <w:numId w:val="26"/>
        </w:numPr>
        <w:shd w:val="clear" w:color="auto" w:fill="FFFFFF"/>
        <w:spacing w:before="100" w:beforeAutospacing="1" w:after="200" w:afterAutospacing="1" w:line="276" w:lineRule="auto"/>
        <w:rPr>
          <w:rFonts w:ascii="Lao UI" w:hAnsi="Lao UI" w:cs="Lao UI"/>
          <w:color w:val="000000"/>
        </w:rPr>
      </w:pPr>
      <w:r w:rsidRPr="00B9047B">
        <w:rPr>
          <w:rFonts w:ascii="Lao UI" w:hAnsi="Lao UI" w:cs="Lao UI"/>
          <w:color w:val="000000"/>
        </w:rPr>
        <w:t xml:space="preserve">Implementing </w:t>
      </w:r>
      <w:r w:rsidR="00D21024" w:rsidRPr="00B9047B">
        <w:rPr>
          <w:rFonts w:ascii="Lao UI" w:hAnsi="Lao UI" w:cs="Lao UI"/>
          <w:color w:val="000000"/>
        </w:rPr>
        <w:t xml:space="preserve">a contingency plan when services or employed PA’s are unable to provided support </w:t>
      </w:r>
      <w:r w:rsidRPr="00B9047B">
        <w:rPr>
          <w:rFonts w:ascii="Lao UI" w:hAnsi="Lao UI" w:cs="Lao UI"/>
          <w:color w:val="000000"/>
        </w:rPr>
        <w:t>as</w:t>
      </w:r>
      <w:r w:rsidR="00D21024" w:rsidRPr="00B9047B">
        <w:rPr>
          <w:rFonts w:ascii="Lao UI" w:hAnsi="Lao UI" w:cs="Lao UI"/>
          <w:color w:val="000000"/>
        </w:rPr>
        <w:t xml:space="preserve"> planned</w:t>
      </w:r>
    </w:p>
    <w:tbl>
      <w:tblPr>
        <w:tblW w:w="15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6"/>
        <w:gridCol w:w="7070"/>
      </w:tblGrid>
      <w:tr w:rsidR="00B9047B" w:rsidRPr="00B9047B" w14:paraId="702B1F98" w14:textId="77777777" w:rsidTr="00886AF5">
        <w:trPr>
          <w:trHeight w:val="642"/>
          <w:jc w:val="center"/>
        </w:trPr>
        <w:tc>
          <w:tcPr>
            <w:tcW w:w="8666" w:type="dxa"/>
            <w:shd w:val="clear" w:color="auto" w:fill="31849B" w:themeFill="accent5" w:themeFillShade="BF"/>
          </w:tcPr>
          <w:p w14:paraId="3AE9B670" w14:textId="77777777" w:rsidR="00B9047B" w:rsidRPr="00B9047B" w:rsidRDefault="00B9047B" w:rsidP="00586657">
            <w:pPr>
              <w:jc w:val="center"/>
              <w:rPr>
                <w:rFonts w:ascii="Lao UI" w:hAnsi="Lao UI" w:cs="Lao UI"/>
                <w:b/>
                <w:color w:val="FFFFFF" w:themeColor="background1"/>
              </w:rPr>
            </w:pPr>
            <w:r w:rsidRPr="00B9047B">
              <w:rPr>
                <w:rFonts w:ascii="Lao UI" w:hAnsi="Lao UI" w:cs="Lao UI"/>
                <w:b/>
                <w:color w:val="FFFFFF" w:themeColor="background1"/>
              </w:rPr>
              <w:t>Areas of DP User’s Responsibilities</w:t>
            </w:r>
          </w:p>
        </w:tc>
        <w:tc>
          <w:tcPr>
            <w:tcW w:w="7070" w:type="dxa"/>
            <w:shd w:val="clear" w:color="auto" w:fill="E36C0A" w:themeFill="accent6" w:themeFillShade="BF"/>
          </w:tcPr>
          <w:p w14:paraId="3308B597" w14:textId="77777777" w:rsidR="00B9047B" w:rsidRPr="00B9047B" w:rsidRDefault="00B9047B" w:rsidP="00586657">
            <w:pPr>
              <w:jc w:val="center"/>
              <w:rPr>
                <w:rFonts w:ascii="Lao UI" w:hAnsi="Lao UI" w:cs="Lao UI"/>
                <w:b/>
                <w:color w:val="FFFFFF" w:themeColor="background1"/>
              </w:rPr>
            </w:pPr>
            <w:r w:rsidRPr="00B9047B">
              <w:rPr>
                <w:rFonts w:ascii="Lao UI" w:hAnsi="Lao UI" w:cs="Lao UI"/>
                <w:b/>
                <w:color w:val="FFFFFF" w:themeColor="background1"/>
              </w:rPr>
              <w:t>Who Can Help?</w:t>
            </w:r>
          </w:p>
        </w:tc>
      </w:tr>
      <w:tr w:rsidR="00B9047B" w:rsidRPr="00B9047B" w14:paraId="485A30C7" w14:textId="77777777" w:rsidTr="00886AF5">
        <w:trPr>
          <w:trHeight w:val="1266"/>
          <w:jc w:val="center"/>
        </w:trPr>
        <w:tc>
          <w:tcPr>
            <w:tcW w:w="8666" w:type="dxa"/>
            <w:shd w:val="clear" w:color="auto" w:fill="F2F2F2" w:themeFill="background1" w:themeFillShade="F2"/>
          </w:tcPr>
          <w:p w14:paraId="4167FDD5" w14:textId="36DECECD" w:rsidR="00B9047B" w:rsidRPr="00B9047B" w:rsidRDefault="00B9047B" w:rsidP="00586657">
            <w:pPr>
              <w:pStyle w:val="NoSpacing"/>
              <w:numPr>
                <w:ilvl w:val="0"/>
                <w:numId w:val="21"/>
              </w:numPr>
              <w:rPr>
                <w:rFonts w:ascii="Lao UI" w:hAnsi="Lao UI" w:cs="Lao UI"/>
                <w:b/>
              </w:rPr>
            </w:pPr>
            <w:r w:rsidRPr="00B9047B">
              <w:rPr>
                <w:rFonts w:ascii="Lao UI" w:hAnsi="Lao UI" w:cs="Lao UI"/>
                <w:b/>
              </w:rPr>
              <w:t xml:space="preserve">Choosing support services and ensuring the Direct Payment is used in a way which can meet the outcomes in a care and support </w:t>
            </w:r>
            <w:r w:rsidR="00D05732" w:rsidRPr="00B9047B">
              <w:rPr>
                <w:rFonts w:ascii="Lao UI" w:hAnsi="Lao UI" w:cs="Lao UI"/>
                <w:b/>
              </w:rPr>
              <w:t>plan.</w:t>
            </w:r>
            <w:r w:rsidRPr="00B9047B">
              <w:rPr>
                <w:rFonts w:ascii="Lao UI" w:hAnsi="Lao UI" w:cs="Lao UI"/>
                <w:b/>
              </w:rPr>
              <w:t xml:space="preserve"> </w:t>
            </w:r>
          </w:p>
          <w:p w14:paraId="4D81B8B5" w14:textId="77777777" w:rsidR="00B9047B" w:rsidRPr="00B9047B" w:rsidRDefault="00B9047B" w:rsidP="00586657">
            <w:pPr>
              <w:pStyle w:val="NoSpacing"/>
              <w:rPr>
                <w:rFonts w:ascii="Lao UI" w:hAnsi="Lao UI" w:cs="Lao UI"/>
              </w:rPr>
            </w:pPr>
            <w:r w:rsidRPr="00B9047B">
              <w:rPr>
                <w:rFonts w:ascii="Lao UI" w:hAnsi="Lao UI" w:cs="Lao UI"/>
              </w:rPr>
              <w:t>If you opt to use a Direct Payment you will have taken control with designing how support is provided to you and what or who will provide it.  After you have chosen your services, if things don’t work out you will still have the control to change them.  The important thing to remember is that whatever service you choose, it must be a type that will be appropriate to help you manage your difficulties.</w:t>
            </w:r>
          </w:p>
          <w:p w14:paraId="0497D9EA" w14:textId="77777777" w:rsidR="00B9047B" w:rsidRPr="00B9047B" w:rsidRDefault="00B9047B" w:rsidP="00586657">
            <w:pPr>
              <w:jc w:val="both"/>
              <w:rPr>
                <w:rFonts w:ascii="Lao UI" w:hAnsi="Lao UI" w:cs="Lao UI"/>
              </w:rPr>
            </w:pPr>
          </w:p>
          <w:p w14:paraId="508F9789" w14:textId="3AB02CD0" w:rsidR="00B9047B" w:rsidRPr="00B9047B" w:rsidRDefault="00925B5F" w:rsidP="00586657">
            <w:pPr>
              <w:jc w:val="both"/>
              <w:rPr>
                <w:rFonts w:ascii="Lao UI" w:hAnsi="Lao UI" w:cs="Lao UI"/>
              </w:rPr>
            </w:pPr>
            <w:r>
              <w:rPr>
                <w:rFonts w:ascii="Lao UI" w:hAnsi="Lao UI" w:cs="Lao UI"/>
              </w:rPr>
              <w:t>It’s i</w:t>
            </w:r>
            <w:r w:rsidR="00B9047B" w:rsidRPr="00B9047B">
              <w:rPr>
                <w:rFonts w:ascii="Lao UI" w:hAnsi="Lao UI" w:cs="Lao UI"/>
              </w:rPr>
              <w:t>mportant</w:t>
            </w:r>
            <w:r>
              <w:rPr>
                <w:rFonts w:ascii="Lao UI" w:hAnsi="Lao UI" w:cs="Lao UI"/>
              </w:rPr>
              <w:t xml:space="preserve"> you</w:t>
            </w:r>
            <w:r w:rsidR="00B9047B" w:rsidRPr="00B9047B">
              <w:rPr>
                <w:rFonts w:ascii="Lao UI" w:hAnsi="Lao UI" w:cs="Lao UI"/>
              </w:rPr>
              <w:t xml:space="preserve"> have </w:t>
            </w:r>
            <w:r w:rsidR="00B9047B" w:rsidRPr="00B9047B">
              <w:rPr>
                <w:rFonts w:ascii="Lao UI" w:hAnsi="Lao UI" w:cs="Lao UI"/>
                <w:b/>
              </w:rPr>
              <w:t>contracts and agreements</w:t>
            </w:r>
            <w:r w:rsidR="00B9047B" w:rsidRPr="00B9047B">
              <w:rPr>
                <w:rFonts w:ascii="Lao UI" w:hAnsi="Lao UI" w:cs="Lao UI"/>
              </w:rPr>
              <w:t xml:space="preserve"> in place with your service providers so you </w:t>
            </w:r>
            <w:r w:rsidR="00D05732" w:rsidRPr="00B9047B">
              <w:rPr>
                <w:rFonts w:ascii="Lao UI" w:hAnsi="Lao UI" w:cs="Lao UI"/>
              </w:rPr>
              <w:t>understand</w:t>
            </w:r>
            <w:r w:rsidR="00D05732">
              <w:rPr>
                <w:rFonts w:ascii="Lao UI" w:hAnsi="Lao UI" w:cs="Lao UI"/>
              </w:rPr>
              <w:t xml:space="preserve"> the following:</w:t>
            </w:r>
          </w:p>
          <w:p w14:paraId="58FF6665" w14:textId="02D62E28" w:rsidR="00D05732" w:rsidRDefault="00B9047B" w:rsidP="00D05732">
            <w:pPr>
              <w:pStyle w:val="ListParagraph"/>
              <w:numPr>
                <w:ilvl w:val="0"/>
                <w:numId w:val="19"/>
              </w:numPr>
              <w:jc w:val="both"/>
              <w:rPr>
                <w:rFonts w:ascii="Lao UI" w:hAnsi="Lao UI" w:cs="Lao UI"/>
                <w:sz w:val="24"/>
                <w:szCs w:val="24"/>
              </w:rPr>
            </w:pPr>
            <w:r w:rsidRPr="00D05732">
              <w:rPr>
                <w:rFonts w:ascii="Lao UI" w:hAnsi="Lao UI" w:cs="Lao UI"/>
                <w:sz w:val="24"/>
                <w:szCs w:val="24"/>
              </w:rPr>
              <w:t>what they will provide</w:t>
            </w:r>
            <w:r w:rsidR="00D05732" w:rsidRPr="00D05732">
              <w:rPr>
                <w:rFonts w:ascii="Lao UI" w:hAnsi="Lao UI" w:cs="Lao UI"/>
                <w:sz w:val="24"/>
                <w:szCs w:val="24"/>
              </w:rPr>
              <w:t xml:space="preserve"> </w:t>
            </w:r>
            <w:r w:rsidR="00D05732">
              <w:rPr>
                <w:rFonts w:ascii="Lao UI" w:hAnsi="Lao UI" w:cs="Lao UI"/>
                <w:sz w:val="24"/>
                <w:szCs w:val="24"/>
              </w:rPr>
              <w:t>and when</w:t>
            </w:r>
          </w:p>
          <w:p w14:paraId="1457F5C1" w14:textId="57EE7F4C" w:rsidR="00B9047B" w:rsidRPr="00D05732" w:rsidRDefault="00B9047B" w:rsidP="00D05732">
            <w:pPr>
              <w:pStyle w:val="ListParagraph"/>
              <w:numPr>
                <w:ilvl w:val="0"/>
                <w:numId w:val="19"/>
              </w:numPr>
              <w:jc w:val="both"/>
              <w:rPr>
                <w:rFonts w:ascii="Lao UI" w:hAnsi="Lao UI" w:cs="Lao UI"/>
                <w:sz w:val="24"/>
                <w:szCs w:val="24"/>
              </w:rPr>
            </w:pPr>
            <w:r w:rsidRPr="00D05732">
              <w:rPr>
                <w:rFonts w:ascii="Lao UI" w:hAnsi="Lao UI" w:cs="Lao UI"/>
                <w:sz w:val="24"/>
                <w:szCs w:val="24"/>
              </w:rPr>
              <w:t>their charges</w:t>
            </w:r>
            <w:r w:rsidR="00D05732">
              <w:rPr>
                <w:rFonts w:ascii="Lao UI" w:hAnsi="Lao UI" w:cs="Lao UI"/>
                <w:sz w:val="24"/>
                <w:szCs w:val="24"/>
              </w:rPr>
              <w:t xml:space="preserve"> and any additional fees</w:t>
            </w:r>
          </w:p>
          <w:p w14:paraId="6C777C81" w14:textId="77777777" w:rsidR="00D05732" w:rsidRDefault="00B9047B" w:rsidP="00D05732">
            <w:pPr>
              <w:pStyle w:val="ListParagraph"/>
              <w:numPr>
                <w:ilvl w:val="0"/>
                <w:numId w:val="19"/>
              </w:numPr>
              <w:jc w:val="both"/>
              <w:rPr>
                <w:rFonts w:ascii="Lao UI" w:hAnsi="Lao UI" w:cs="Lao UI"/>
              </w:rPr>
            </w:pPr>
            <w:r w:rsidRPr="00D05732">
              <w:rPr>
                <w:rFonts w:ascii="Lao UI" w:hAnsi="Lao UI" w:cs="Lao UI"/>
              </w:rPr>
              <w:t>how they will invoice you</w:t>
            </w:r>
            <w:r w:rsidR="00D05732" w:rsidRPr="00D05732">
              <w:rPr>
                <w:rFonts w:ascii="Lao UI" w:hAnsi="Lao UI" w:cs="Lao UI"/>
              </w:rPr>
              <w:t xml:space="preserve"> </w:t>
            </w:r>
          </w:p>
          <w:p w14:paraId="203D0604" w14:textId="77777777" w:rsidR="00B9047B" w:rsidRPr="00CD2202" w:rsidRDefault="00B9047B" w:rsidP="00D05732">
            <w:pPr>
              <w:pStyle w:val="ListParagraph"/>
              <w:numPr>
                <w:ilvl w:val="0"/>
                <w:numId w:val="19"/>
              </w:numPr>
              <w:jc w:val="both"/>
              <w:rPr>
                <w:rFonts w:ascii="Lao UI" w:hAnsi="Lao UI" w:cs="Lao UI"/>
                <w:sz w:val="24"/>
                <w:szCs w:val="24"/>
              </w:rPr>
            </w:pPr>
            <w:r w:rsidRPr="00D05732">
              <w:rPr>
                <w:rFonts w:ascii="Lao UI" w:hAnsi="Lao UI" w:cs="Lao UI"/>
              </w:rPr>
              <w:t>their complaints procedures</w:t>
            </w:r>
            <w:r w:rsidR="00D05732" w:rsidRPr="00D05732">
              <w:rPr>
                <w:rFonts w:ascii="Lao UI" w:hAnsi="Lao UI" w:cs="Lao UI"/>
              </w:rPr>
              <w:t xml:space="preserve"> and </w:t>
            </w:r>
            <w:r w:rsidRPr="00D05732">
              <w:rPr>
                <w:rFonts w:ascii="Lao UI" w:hAnsi="Lao UI" w:cs="Lao UI"/>
              </w:rPr>
              <w:t>who you can contact for further help</w:t>
            </w:r>
            <w:r w:rsidR="00D05732" w:rsidRPr="00D05732">
              <w:rPr>
                <w:rFonts w:ascii="Lao UI" w:hAnsi="Lao UI" w:cs="Lao UI"/>
              </w:rPr>
              <w:t>.</w:t>
            </w:r>
          </w:p>
          <w:p w14:paraId="288794AB" w14:textId="1C7DC6B6" w:rsidR="00CD2202" w:rsidRPr="00B9047B" w:rsidRDefault="00CD2202" w:rsidP="00CD2202">
            <w:pPr>
              <w:pStyle w:val="ListParagraph"/>
              <w:ind w:left="360"/>
              <w:jc w:val="both"/>
              <w:rPr>
                <w:rFonts w:ascii="Lao UI" w:hAnsi="Lao UI" w:cs="Lao UI"/>
                <w:sz w:val="24"/>
                <w:szCs w:val="24"/>
              </w:rPr>
            </w:pPr>
          </w:p>
        </w:tc>
        <w:tc>
          <w:tcPr>
            <w:tcW w:w="7070" w:type="dxa"/>
            <w:shd w:val="clear" w:color="auto" w:fill="F2F2F2" w:themeFill="background1" w:themeFillShade="F2"/>
          </w:tcPr>
          <w:p w14:paraId="745F21DC" w14:textId="77777777" w:rsidR="00B9047B" w:rsidRPr="00B9047B" w:rsidRDefault="00B9047B" w:rsidP="00586657">
            <w:pPr>
              <w:jc w:val="both"/>
              <w:rPr>
                <w:rFonts w:ascii="Lao UI" w:hAnsi="Lao UI" w:cs="Lao UI"/>
              </w:rPr>
            </w:pPr>
            <w:r w:rsidRPr="00B9047B">
              <w:rPr>
                <w:rFonts w:ascii="Lao UI" w:hAnsi="Lao UI" w:cs="Lao UI"/>
              </w:rPr>
              <w:t xml:space="preserve">Your </w:t>
            </w:r>
            <w:r w:rsidRPr="00B9047B">
              <w:rPr>
                <w:rFonts w:ascii="Lao UI" w:hAnsi="Lao UI" w:cs="Lao UI"/>
                <w:b/>
              </w:rPr>
              <w:t>Care &amp; Support Plan</w:t>
            </w:r>
            <w:r w:rsidRPr="00B9047B">
              <w:rPr>
                <w:rFonts w:ascii="Lao UI" w:hAnsi="Lao UI" w:cs="Lao UI"/>
              </w:rPr>
              <w:t xml:space="preserve"> should set out the details of what services you have agreed you are looking to use and how often your will use them.</w:t>
            </w:r>
          </w:p>
          <w:p w14:paraId="00A2E88A" w14:textId="77777777" w:rsidR="00B9047B" w:rsidRPr="00B9047B" w:rsidRDefault="00B9047B" w:rsidP="00586657">
            <w:pPr>
              <w:rPr>
                <w:rFonts w:ascii="Lao UI" w:hAnsi="Lao UI" w:cs="Lao UI"/>
              </w:rPr>
            </w:pPr>
            <w:r w:rsidRPr="00B9047B">
              <w:rPr>
                <w:rFonts w:ascii="Lao UI" w:hAnsi="Lao UI" w:cs="Lao UI"/>
                <w:b/>
              </w:rPr>
              <w:t>Care Quality Commission (CQC)</w:t>
            </w:r>
            <w:r w:rsidRPr="00B9047B">
              <w:rPr>
                <w:rFonts w:ascii="Lao UI" w:hAnsi="Lao UI" w:cs="Lao UI"/>
              </w:rPr>
              <w:t xml:space="preserve"> is the organisation that any business such as a Care Agency who is providing regulated activities such as personal care needs to register with.  </w:t>
            </w:r>
          </w:p>
          <w:p w14:paraId="04BFB41A" w14:textId="77777777" w:rsidR="00B9047B" w:rsidRPr="00B9047B" w:rsidRDefault="00B9047B" w:rsidP="00586657">
            <w:pPr>
              <w:rPr>
                <w:rFonts w:ascii="Lao UI" w:hAnsi="Lao UI" w:cs="Lao UI"/>
              </w:rPr>
            </w:pPr>
          </w:p>
          <w:p w14:paraId="496D053D" w14:textId="77777777" w:rsidR="00B9047B" w:rsidRPr="00B9047B" w:rsidRDefault="00B9047B" w:rsidP="00586657">
            <w:pPr>
              <w:rPr>
                <w:rFonts w:ascii="Lao UI" w:hAnsi="Lao UI" w:cs="Lao UI"/>
              </w:rPr>
            </w:pPr>
            <w:r w:rsidRPr="00B9047B">
              <w:rPr>
                <w:rFonts w:ascii="Lao UI" w:hAnsi="Lao UI" w:cs="Lao UI"/>
              </w:rPr>
              <w:t>The CQC website has useful information available and reports with the quality and standards of these types of businesses.</w:t>
            </w:r>
          </w:p>
          <w:p w14:paraId="766ED88B" w14:textId="77777777" w:rsidR="00B9047B" w:rsidRPr="00B9047B" w:rsidRDefault="00B9047B" w:rsidP="00586657">
            <w:pPr>
              <w:rPr>
                <w:rFonts w:ascii="Lao UI" w:hAnsi="Lao UI" w:cs="Lao UI"/>
              </w:rPr>
            </w:pPr>
          </w:p>
          <w:p w14:paraId="73D83445" w14:textId="410BAFAB" w:rsidR="00B9047B" w:rsidRPr="00B9047B" w:rsidRDefault="00B9047B" w:rsidP="00D05732">
            <w:pPr>
              <w:jc w:val="both"/>
              <w:rPr>
                <w:rFonts w:ascii="Lao UI" w:hAnsi="Lao UI" w:cs="Lao UI"/>
                <w:b/>
              </w:rPr>
            </w:pPr>
            <w:r w:rsidRPr="00B9047B">
              <w:rPr>
                <w:rFonts w:ascii="Lao UI" w:hAnsi="Lao UI" w:cs="Lao UI"/>
                <w:b/>
              </w:rPr>
              <w:t>Website</w:t>
            </w:r>
            <w:r w:rsidRPr="00B9047B">
              <w:rPr>
                <w:rFonts w:ascii="Lao UI" w:hAnsi="Lao UI" w:cs="Lao UI"/>
              </w:rPr>
              <w:t xml:space="preserve">: </w:t>
            </w:r>
            <w:hyperlink r:id="rId8" w:history="1">
              <w:r w:rsidRPr="00B9047B">
                <w:rPr>
                  <w:rStyle w:val="Hyperlink"/>
                  <w:rFonts w:ascii="Lao UI" w:hAnsi="Lao UI" w:cs="Lao UI"/>
                  <w:b/>
                </w:rPr>
                <w:t>https://www.cqc.org.uk</w:t>
              </w:r>
            </w:hyperlink>
          </w:p>
        </w:tc>
      </w:tr>
      <w:tr w:rsidR="00B9047B" w:rsidRPr="00B9047B" w14:paraId="38070667" w14:textId="77777777" w:rsidTr="00886AF5">
        <w:trPr>
          <w:trHeight w:val="438"/>
          <w:jc w:val="center"/>
        </w:trPr>
        <w:tc>
          <w:tcPr>
            <w:tcW w:w="8666" w:type="dxa"/>
            <w:shd w:val="clear" w:color="auto" w:fill="F2F2F2" w:themeFill="background1" w:themeFillShade="F2"/>
          </w:tcPr>
          <w:p w14:paraId="470E29EB" w14:textId="77777777" w:rsidR="00B9047B" w:rsidRPr="00B9047B" w:rsidRDefault="00B9047B" w:rsidP="00586657">
            <w:pPr>
              <w:pStyle w:val="ListParagraph"/>
              <w:numPr>
                <w:ilvl w:val="0"/>
                <w:numId w:val="21"/>
              </w:numPr>
              <w:rPr>
                <w:rFonts w:ascii="Lao UI" w:hAnsi="Lao UI" w:cs="Lao UI"/>
                <w:sz w:val="24"/>
                <w:szCs w:val="24"/>
              </w:rPr>
            </w:pPr>
            <w:r w:rsidRPr="00B9047B">
              <w:rPr>
                <w:rFonts w:ascii="Lao UI" w:hAnsi="Lao UI" w:cs="Lao UI"/>
                <w:b/>
                <w:sz w:val="24"/>
                <w:szCs w:val="24"/>
              </w:rPr>
              <w:lastRenderedPageBreak/>
              <w:t xml:space="preserve">Managing the money and paying for the support invoices, equipment, respite arrangements or PA wages </w:t>
            </w:r>
          </w:p>
          <w:p w14:paraId="73B0E8AD" w14:textId="77777777" w:rsidR="00D05732" w:rsidRDefault="00B9047B" w:rsidP="00586657">
            <w:pPr>
              <w:rPr>
                <w:rFonts w:ascii="Lao UI" w:hAnsi="Lao UI" w:cs="Lao UI"/>
              </w:rPr>
            </w:pPr>
            <w:r w:rsidRPr="00B9047B">
              <w:rPr>
                <w:rFonts w:ascii="Lao UI" w:hAnsi="Lao UI" w:cs="Lao UI"/>
              </w:rPr>
              <w:t xml:space="preserve">You will continue to be responsible for how you use your Direct Payment money even if you have </w:t>
            </w:r>
            <w:r w:rsidR="00D05732">
              <w:rPr>
                <w:rFonts w:ascii="Lao UI" w:hAnsi="Lao UI" w:cs="Lao UI"/>
              </w:rPr>
              <w:t>an organisation</w:t>
            </w:r>
            <w:r w:rsidRPr="00B9047B">
              <w:rPr>
                <w:rFonts w:ascii="Lao UI" w:hAnsi="Lao UI" w:cs="Lao UI"/>
              </w:rPr>
              <w:t xml:space="preserve"> </w:t>
            </w:r>
            <w:r w:rsidR="00D05732">
              <w:rPr>
                <w:rFonts w:ascii="Lao UI" w:hAnsi="Lao UI" w:cs="Lao UI"/>
              </w:rPr>
              <w:t xml:space="preserve">administrating the DP money </w:t>
            </w:r>
            <w:r w:rsidRPr="00B9047B">
              <w:rPr>
                <w:rFonts w:ascii="Lao UI" w:hAnsi="Lao UI" w:cs="Lao UI"/>
              </w:rPr>
              <w:t>on your behalf</w:t>
            </w:r>
            <w:r w:rsidR="00D05732" w:rsidRPr="00B9047B">
              <w:rPr>
                <w:rFonts w:ascii="Lao UI" w:hAnsi="Lao UI" w:cs="Lao UI"/>
              </w:rPr>
              <w:t>.</w:t>
            </w:r>
            <w:r w:rsidR="00D05732">
              <w:rPr>
                <w:rFonts w:ascii="Lao UI" w:hAnsi="Lao UI" w:cs="Lao UI"/>
              </w:rPr>
              <w:t xml:space="preserve">  </w:t>
            </w:r>
          </w:p>
          <w:p w14:paraId="47D14E01" w14:textId="77777777" w:rsidR="00D05732" w:rsidRDefault="00D05732" w:rsidP="00586657">
            <w:pPr>
              <w:rPr>
                <w:rFonts w:ascii="Lao UI" w:hAnsi="Lao UI" w:cs="Lao UI"/>
              </w:rPr>
            </w:pPr>
          </w:p>
          <w:p w14:paraId="056AFE3B" w14:textId="4A718943" w:rsidR="00B9047B" w:rsidRPr="00CD2202" w:rsidRDefault="00D05732" w:rsidP="00586657">
            <w:pPr>
              <w:rPr>
                <w:rFonts w:ascii="Lao UI" w:hAnsi="Lao UI" w:cs="Lao UI"/>
                <w:b/>
                <w:bCs/>
              </w:rPr>
            </w:pPr>
            <w:r w:rsidRPr="00CD2202">
              <w:rPr>
                <w:rFonts w:ascii="Lao UI" w:hAnsi="Lao UI" w:cs="Lao UI"/>
                <w:b/>
                <w:bCs/>
              </w:rPr>
              <w:t xml:space="preserve">A DP user </w:t>
            </w:r>
            <w:r w:rsidR="00CD2202">
              <w:rPr>
                <w:rFonts w:ascii="Lao UI" w:hAnsi="Lao UI" w:cs="Lao UI"/>
                <w:b/>
                <w:bCs/>
              </w:rPr>
              <w:t>will be</w:t>
            </w:r>
            <w:r w:rsidRPr="00CD2202">
              <w:rPr>
                <w:rFonts w:ascii="Lao UI" w:hAnsi="Lao UI" w:cs="Lao UI"/>
                <w:b/>
                <w:bCs/>
              </w:rPr>
              <w:t xml:space="preserve"> responsible for:</w:t>
            </w:r>
          </w:p>
          <w:p w14:paraId="74A7D973" w14:textId="5443B01E" w:rsidR="00B9047B" w:rsidRPr="00B9047B" w:rsidRDefault="00B9047B" w:rsidP="00586657">
            <w:pPr>
              <w:pStyle w:val="ListParagraph"/>
              <w:numPr>
                <w:ilvl w:val="0"/>
                <w:numId w:val="27"/>
              </w:numPr>
              <w:jc w:val="both"/>
              <w:rPr>
                <w:rFonts w:ascii="Lao UI" w:hAnsi="Lao UI" w:cs="Lao UI"/>
                <w:sz w:val="24"/>
                <w:szCs w:val="24"/>
              </w:rPr>
            </w:pPr>
            <w:r w:rsidRPr="00B9047B">
              <w:rPr>
                <w:rFonts w:ascii="Lao UI" w:hAnsi="Lao UI" w:cs="Lao UI"/>
                <w:sz w:val="24"/>
                <w:szCs w:val="24"/>
              </w:rPr>
              <w:t>Receiv</w:t>
            </w:r>
            <w:r w:rsidR="00D05732">
              <w:rPr>
                <w:rFonts w:ascii="Lao UI" w:hAnsi="Lao UI" w:cs="Lao UI"/>
                <w:sz w:val="24"/>
                <w:szCs w:val="24"/>
              </w:rPr>
              <w:t>ing</w:t>
            </w:r>
            <w:r w:rsidRPr="00B9047B">
              <w:rPr>
                <w:rFonts w:ascii="Lao UI" w:hAnsi="Lao UI" w:cs="Lao UI"/>
                <w:sz w:val="24"/>
                <w:szCs w:val="24"/>
              </w:rPr>
              <w:t xml:space="preserve"> invoices and check these are </w:t>
            </w:r>
            <w:r w:rsidR="00D05732" w:rsidRPr="00B9047B">
              <w:rPr>
                <w:rFonts w:ascii="Lao UI" w:hAnsi="Lao UI" w:cs="Lao UI"/>
                <w:sz w:val="24"/>
                <w:szCs w:val="24"/>
              </w:rPr>
              <w:t>correct.</w:t>
            </w:r>
            <w:r w:rsidRPr="00B9047B">
              <w:rPr>
                <w:rFonts w:ascii="Lao UI" w:hAnsi="Lao UI" w:cs="Lao UI"/>
                <w:sz w:val="24"/>
                <w:szCs w:val="24"/>
              </w:rPr>
              <w:t xml:space="preserve"> </w:t>
            </w:r>
          </w:p>
          <w:p w14:paraId="664DFD92" w14:textId="153363D6" w:rsidR="00B9047B" w:rsidRDefault="00D05732" w:rsidP="00586657">
            <w:pPr>
              <w:pStyle w:val="ListParagraph"/>
              <w:numPr>
                <w:ilvl w:val="0"/>
                <w:numId w:val="27"/>
              </w:numPr>
              <w:jc w:val="both"/>
              <w:rPr>
                <w:rFonts w:ascii="Lao UI" w:hAnsi="Lao UI" w:cs="Lao UI"/>
                <w:sz w:val="24"/>
                <w:szCs w:val="24"/>
              </w:rPr>
            </w:pPr>
            <w:r>
              <w:rPr>
                <w:rFonts w:ascii="Lao UI" w:hAnsi="Lao UI" w:cs="Lao UI"/>
                <w:sz w:val="24"/>
                <w:szCs w:val="24"/>
              </w:rPr>
              <w:t>Checking and authorising</w:t>
            </w:r>
            <w:r w:rsidR="00B9047B" w:rsidRPr="00B9047B">
              <w:rPr>
                <w:rFonts w:ascii="Lao UI" w:hAnsi="Lao UI" w:cs="Lao UI"/>
                <w:sz w:val="24"/>
                <w:szCs w:val="24"/>
              </w:rPr>
              <w:t xml:space="preserve"> timesheets </w:t>
            </w:r>
            <w:r>
              <w:rPr>
                <w:rFonts w:ascii="Lao UI" w:hAnsi="Lao UI" w:cs="Lao UI"/>
                <w:sz w:val="24"/>
                <w:szCs w:val="24"/>
              </w:rPr>
              <w:t>a</w:t>
            </w:r>
            <w:r w:rsidR="00B9047B" w:rsidRPr="00B9047B">
              <w:rPr>
                <w:rFonts w:ascii="Lao UI" w:hAnsi="Lao UI" w:cs="Lao UI"/>
                <w:sz w:val="24"/>
                <w:szCs w:val="24"/>
              </w:rPr>
              <w:t xml:space="preserve">nd any other payments due to be made to </w:t>
            </w:r>
            <w:r>
              <w:rPr>
                <w:rFonts w:ascii="Lao UI" w:hAnsi="Lao UI" w:cs="Lao UI"/>
                <w:sz w:val="24"/>
                <w:szCs w:val="24"/>
              </w:rPr>
              <w:t>an employed PA.</w:t>
            </w:r>
          </w:p>
          <w:p w14:paraId="4A168A77" w14:textId="4B6B774D" w:rsidR="00D05732" w:rsidRPr="00B9047B" w:rsidRDefault="00D05732" w:rsidP="00586657">
            <w:pPr>
              <w:pStyle w:val="ListParagraph"/>
              <w:numPr>
                <w:ilvl w:val="0"/>
                <w:numId w:val="27"/>
              </w:numPr>
              <w:jc w:val="both"/>
              <w:rPr>
                <w:rFonts w:ascii="Lao UI" w:hAnsi="Lao UI" w:cs="Lao UI"/>
                <w:sz w:val="24"/>
                <w:szCs w:val="24"/>
              </w:rPr>
            </w:pPr>
            <w:r>
              <w:rPr>
                <w:rFonts w:ascii="Lao UI" w:hAnsi="Lao UI" w:cs="Lao UI"/>
                <w:sz w:val="24"/>
                <w:szCs w:val="24"/>
              </w:rPr>
              <w:t xml:space="preserve">Ending services, finding new ones </w:t>
            </w:r>
          </w:p>
          <w:p w14:paraId="4CB10F44" w14:textId="77777777" w:rsidR="00B9047B" w:rsidRPr="00B9047B" w:rsidRDefault="00B9047B" w:rsidP="00D05732">
            <w:pPr>
              <w:pStyle w:val="ListParagraph"/>
              <w:jc w:val="both"/>
              <w:rPr>
                <w:rFonts w:ascii="Lao UI" w:hAnsi="Lao UI" w:cs="Lao UI"/>
                <w:b/>
                <w:sz w:val="24"/>
                <w:szCs w:val="24"/>
              </w:rPr>
            </w:pPr>
          </w:p>
        </w:tc>
        <w:tc>
          <w:tcPr>
            <w:tcW w:w="7070" w:type="dxa"/>
            <w:shd w:val="clear" w:color="auto" w:fill="F2F2F2" w:themeFill="background1" w:themeFillShade="F2"/>
          </w:tcPr>
          <w:p w14:paraId="3FA383FC" w14:textId="2D5CA0FC" w:rsidR="00B9047B" w:rsidRPr="00B9047B" w:rsidRDefault="00B9047B" w:rsidP="00586657">
            <w:pPr>
              <w:jc w:val="both"/>
              <w:rPr>
                <w:rFonts w:ascii="Lao UI" w:hAnsi="Lao UI" w:cs="Lao UI"/>
              </w:rPr>
            </w:pPr>
            <w:r w:rsidRPr="00B9047B">
              <w:rPr>
                <w:rFonts w:ascii="Lao UI" w:hAnsi="Lao UI" w:cs="Lao UI"/>
              </w:rPr>
              <w:t xml:space="preserve">Use an </w:t>
            </w:r>
            <w:r w:rsidRPr="00B9047B">
              <w:rPr>
                <w:rFonts w:ascii="Lao UI" w:hAnsi="Lao UI" w:cs="Lao UI"/>
                <w:b/>
              </w:rPr>
              <w:t>on-line pre-payment card</w:t>
            </w:r>
            <w:r w:rsidRPr="00B9047B">
              <w:rPr>
                <w:rFonts w:ascii="Lao UI" w:hAnsi="Lao UI" w:cs="Lao UI"/>
              </w:rPr>
              <w:t xml:space="preserve"> provided by the Council and buy services and pay care bills from this </w:t>
            </w:r>
            <w:r w:rsidR="00D05732" w:rsidRPr="00B9047B">
              <w:rPr>
                <w:rFonts w:ascii="Lao UI" w:hAnsi="Lao UI" w:cs="Lao UI"/>
              </w:rPr>
              <w:t>account.</w:t>
            </w:r>
          </w:p>
          <w:p w14:paraId="7F0B440B" w14:textId="77777777" w:rsidR="00B9047B" w:rsidRPr="00B9047B" w:rsidRDefault="00B9047B" w:rsidP="00586657">
            <w:pPr>
              <w:jc w:val="both"/>
              <w:rPr>
                <w:rFonts w:ascii="Lao UI" w:hAnsi="Lao UI" w:cs="Lao UI"/>
              </w:rPr>
            </w:pPr>
          </w:p>
          <w:p w14:paraId="6E3E509B" w14:textId="0FF883FB" w:rsidR="00B9047B" w:rsidRPr="00B9047B" w:rsidRDefault="00B9047B" w:rsidP="00586657">
            <w:pPr>
              <w:rPr>
                <w:rFonts w:ascii="Lao UI" w:hAnsi="Lao UI" w:cs="Lao UI"/>
              </w:rPr>
            </w:pPr>
            <w:r w:rsidRPr="00B9047B">
              <w:rPr>
                <w:rFonts w:ascii="Lao UI" w:hAnsi="Lao UI" w:cs="Lao UI"/>
              </w:rPr>
              <w:t xml:space="preserve">Use a </w:t>
            </w:r>
            <w:r w:rsidRPr="00B9047B">
              <w:rPr>
                <w:rFonts w:ascii="Lao UI" w:hAnsi="Lao UI" w:cs="Lao UI"/>
                <w:b/>
              </w:rPr>
              <w:t>Holding Account Service</w:t>
            </w:r>
            <w:r w:rsidRPr="00B9047B">
              <w:rPr>
                <w:rFonts w:ascii="Lao UI" w:hAnsi="Lao UI" w:cs="Lao UI"/>
              </w:rPr>
              <w:t xml:space="preserve"> to receive the money and pay the care bills on your behalf once you have chosen what services you will </w:t>
            </w:r>
            <w:r w:rsidR="00D05732" w:rsidRPr="00B9047B">
              <w:rPr>
                <w:rFonts w:ascii="Lao UI" w:hAnsi="Lao UI" w:cs="Lao UI"/>
              </w:rPr>
              <w:t>buy.</w:t>
            </w:r>
          </w:p>
          <w:p w14:paraId="67A738D3" w14:textId="77777777" w:rsidR="00B9047B" w:rsidRPr="00B9047B" w:rsidRDefault="00B9047B" w:rsidP="00586657">
            <w:pPr>
              <w:jc w:val="both"/>
              <w:rPr>
                <w:rFonts w:ascii="Lao UI" w:hAnsi="Lao UI" w:cs="Lao UI"/>
              </w:rPr>
            </w:pPr>
          </w:p>
          <w:p w14:paraId="153BF3DC" w14:textId="5C6E3381" w:rsidR="00B9047B" w:rsidRPr="00B9047B" w:rsidRDefault="00B9047B" w:rsidP="00586657">
            <w:pPr>
              <w:jc w:val="both"/>
              <w:rPr>
                <w:rFonts w:ascii="Lao UI" w:hAnsi="Lao UI" w:cs="Lao UI"/>
              </w:rPr>
            </w:pPr>
            <w:r w:rsidRPr="00B9047B">
              <w:rPr>
                <w:rFonts w:ascii="Lao UI" w:hAnsi="Lao UI" w:cs="Lao UI"/>
              </w:rPr>
              <w:t xml:space="preserve">The </w:t>
            </w:r>
            <w:r w:rsidRPr="00B9047B">
              <w:rPr>
                <w:rFonts w:ascii="Lao UI" w:hAnsi="Lao UI" w:cs="Lao UI"/>
                <w:b/>
              </w:rPr>
              <w:t>DP</w:t>
            </w:r>
            <w:r w:rsidR="00D05732">
              <w:rPr>
                <w:rFonts w:ascii="Lao UI" w:hAnsi="Lao UI" w:cs="Lao UI"/>
                <w:b/>
              </w:rPr>
              <w:t xml:space="preserve"> &amp; Employer</w:t>
            </w:r>
            <w:r w:rsidRPr="00B9047B">
              <w:rPr>
                <w:rFonts w:ascii="Lao UI" w:hAnsi="Lao UI" w:cs="Lao UI"/>
                <w:b/>
              </w:rPr>
              <w:t xml:space="preserve"> Helpline</w:t>
            </w:r>
            <w:r w:rsidRPr="00B9047B">
              <w:rPr>
                <w:rFonts w:ascii="Lao UI" w:hAnsi="Lao UI" w:cs="Lao UI"/>
              </w:rPr>
              <w:t xml:space="preserve"> can give further advice with your responsibilities with using a Direct Payment and provide tools to help you.</w:t>
            </w:r>
          </w:p>
        </w:tc>
      </w:tr>
      <w:tr w:rsidR="00B9047B" w:rsidRPr="00B9047B" w14:paraId="74C3072F" w14:textId="77777777" w:rsidTr="00886AF5">
        <w:trPr>
          <w:jc w:val="center"/>
        </w:trPr>
        <w:tc>
          <w:tcPr>
            <w:tcW w:w="8666" w:type="dxa"/>
            <w:shd w:val="clear" w:color="auto" w:fill="F2F2F2" w:themeFill="background1" w:themeFillShade="F2"/>
          </w:tcPr>
          <w:p w14:paraId="008D8233" w14:textId="67760BB3" w:rsidR="00B9047B" w:rsidRPr="00B9047B" w:rsidRDefault="00B9047B" w:rsidP="00586657">
            <w:pPr>
              <w:pStyle w:val="ListParagraph"/>
              <w:numPr>
                <w:ilvl w:val="0"/>
                <w:numId w:val="21"/>
              </w:numPr>
              <w:rPr>
                <w:rFonts w:ascii="Lao UI" w:hAnsi="Lao UI" w:cs="Lao UI"/>
                <w:b/>
                <w:sz w:val="24"/>
                <w:szCs w:val="24"/>
              </w:rPr>
            </w:pPr>
            <w:r w:rsidRPr="00B9047B">
              <w:rPr>
                <w:rFonts w:ascii="Lao UI" w:hAnsi="Lao UI" w:cs="Lao UI"/>
                <w:b/>
                <w:color w:val="000000"/>
                <w:sz w:val="24"/>
                <w:szCs w:val="24"/>
              </w:rPr>
              <w:t xml:space="preserve">Managing the </w:t>
            </w:r>
            <w:r w:rsidR="00D05732" w:rsidRPr="00B9047B">
              <w:rPr>
                <w:rFonts w:ascii="Lao UI" w:hAnsi="Lao UI" w:cs="Lao UI"/>
                <w:b/>
                <w:color w:val="000000"/>
                <w:sz w:val="24"/>
                <w:szCs w:val="24"/>
              </w:rPr>
              <w:t>day-to-day</w:t>
            </w:r>
            <w:r w:rsidRPr="00B9047B">
              <w:rPr>
                <w:rFonts w:ascii="Lao UI" w:hAnsi="Lao UI" w:cs="Lao UI"/>
                <w:b/>
                <w:color w:val="000000"/>
                <w:sz w:val="24"/>
                <w:szCs w:val="24"/>
              </w:rPr>
              <w:t xml:space="preserve"> work of the chosen support services, including any employed PA</w:t>
            </w:r>
          </w:p>
          <w:p w14:paraId="4FC89DC4" w14:textId="3858065F" w:rsidR="00B9047B" w:rsidRPr="00B9047B" w:rsidRDefault="00B9047B" w:rsidP="00586657">
            <w:pPr>
              <w:rPr>
                <w:rFonts w:ascii="Lao UI" w:hAnsi="Lao UI" w:cs="Lao UI"/>
              </w:rPr>
            </w:pPr>
            <w:r w:rsidRPr="00B9047B">
              <w:rPr>
                <w:rFonts w:ascii="Lao UI" w:hAnsi="Lao UI" w:cs="Lao UI"/>
              </w:rPr>
              <w:t xml:space="preserve">You will continue to be responsible for managing the </w:t>
            </w:r>
            <w:r w:rsidR="00D05732" w:rsidRPr="00B9047B">
              <w:rPr>
                <w:rFonts w:ascii="Lao UI" w:hAnsi="Lao UI" w:cs="Lao UI"/>
              </w:rPr>
              <w:t>day-to-day</w:t>
            </w:r>
            <w:r w:rsidRPr="00B9047B">
              <w:rPr>
                <w:rFonts w:ascii="Lao UI" w:hAnsi="Lao UI" w:cs="Lao UI"/>
              </w:rPr>
              <w:t xml:space="preserve"> work of your chosen support services even if you have someone receive the Direct Payment money and pay care bills on your behalf such as a Holding Account.</w:t>
            </w:r>
          </w:p>
          <w:p w14:paraId="54B4EA1B" w14:textId="77777777" w:rsidR="00B9047B" w:rsidRDefault="00B9047B" w:rsidP="00586657">
            <w:pPr>
              <w:rPr>
                <w:rFonts w:ascii="Lao UI" w:hAnsi="Lao UI" w:cs="Lao UI"/>
                <w:b/>
              </w:rPr>
            </w:pPr>
          </w:p>
          <w:p w14:paraId="5E594DBB" w14:textId="4893446D" w:rsidR="00B9047B" w:rsidRPr="00B9047B" w:rsidRDefault="00B9047B" w:rsidP="00586657">
            <w:pPr>
              <w:rPr>
                <w:rFonts w:ascii="Lao UI" w:hAnsi="Lao UI" w:cs="Lao UI"/>
                <w:b/>
              </w:rPr>
            </w:pPr>
            <w:r w:rsidRPr="00B9047B">
              <w:rPr>
                <w:rFonts w:ascii="Lao UI" w:hAnsi="Lao UI" w:cs="Lao UI"/>
                <w:b/>
              </w:rPr>
              <w:t>Contacting the Council or your Health Care Team if</w:t>
            </w:r>
          </w:p>
          <w:p w14:paraId="2307E8F6" w14:textId="160316E4" w:rsidR="00B9047B" w:rsidRPr="00B9047B" w:rsidRDefault="00B9047B" w:rsidP="00586657">
            <w:pPr>
              <w:pStyle w:val="ListParagraph"/>
              <w:numPr>
                <w:ilvl w:val="0"/>
                <w:numId w:val="25"/>
              </w:numPr>
              <w:rPr>
                <w:rFonts w:ascii="Lao UI" w:hAnsi="Lao UI" w:cs="Lao UI"/>
                <w:sz w:val="24"/>
                <w:szCs w:val="24"/>
              </w:rPr>
            </w:pPr>
            <w:r w:rsidRPr="00B9047B">
              <w:rPr>
                <w:rFonts w:ascii="Lao UI" w:hAnsi="Lao UI" w:cs="Lao UI"/>
                <w:sz w:val="24"/>
                <w:szCs w:val="24"/>
              </w:rPr>
              <w:t xml:space="preserve">Your difficulties </w:t>
            </w:r>
            <w:r w:rsidR="00D05732" w:rsidRPr="00B9047B">
              <w:rPr>
                <w:rFonts w:ascii="Lao UI" w:hAnsi="Lao UI" w:cs="Lao UI"/>
                <w:sz w:val="24"/>
                <w:szCs w:val="24"/>
              </w:rPr>
              <w:t>change.</w:t>
            </w:r>
            <w:r w:rsidRPr="00B9047B">
              <w:rPr>
                <w:rFonts w:ascii="Lao UI" w:hAnsi="Lao UI" w:cs="Lao UI"/>
                <w:sz w:val="24"/>
                <w:szCs w:val="24"/>
              </w:rPr>
              <w:t xml:space="preserve"> </w:t>
            </w:r>
          </w:p>
          <w:p w14:paraId="0180D9AC" w14:textId="6E0559C9" w:rsidR="00B9047B" w:rsidRPr="00B9047B" w:rsidRDefault="00B9047B" w:rsidP="00586657">
            <w:pPr>
              <w:pStyle w:val="ListParagraph"/>
              <w:numPr>
                <w:ilvl w:val="0"/>
                <w:numId w:val="24"/>
              </w:numPr>
              <w:rPr>
                <w:rFonts w:ascii="Lao UI" w:hAnsi="Lao UI" w:cs="Lao UI"/>
                <w:sz w:val="24"/>
                <w:szCs w:val="24"/>
              </w:rPr>
            </w:pPr>
            <w:r w:rsidRPr="00B9047B">
              <w:rPr>
                <w:rFonts w:ascii="Lao UI" w:hAnsi="Lao UI" w:cs="Lao UI"/>
                <w:sz w:val="24"/>
                <w:szCs w:val="24"/>
              </w:rPr>
              <w:t xml:space="preserve">You need more help from your </w:t>
            </w:r>
            <w:r w:rsidR="00D05732" w:rsidRPr="00B9047B">
              <w:rPr>
                <w:rFonts w:ascii="Lao UI" w:hAnsi="Lao UI" w:cs="Lao UI"/>
                <w:sz w:val="24"/>
                <w:szCs w:val="24"/>
              </w:rPr>
              <w:t>support.</w:t>
            </w:r>
          </w:p>
          <w:p w14:paraId="472B46B8" w14:textId="77777777" w:rsidR="00B9047B" w:rsidRPr="00B9047B" w:rsidRDefault="00B9047B" w:rsidP="00586657">
            <w:pPr>
              <w:pStyle w:val="ListParagraph"/>
              <w:ind w:left="360"/>
              <w:rPr>
                <w:rFonts w:ascii="Lao UI" w:hAnsi="Lao UI" w:cs="Lao UI"/>
                <w:sz w:val="24"/>
                <w:szCs w:val="24"/>
              </w:rPr>
            </w:pPr>
            <w:r w:rsidRPr="00B9047B">
              <w:rPr>
                <w:rFonts w:ascii="Lao UI" w:hAnsi="Lao UI" w:cs="Lao UI"/>
                <w:sz w:val="24"/>
                <w:szCs w:val="24"/>
              </w:rPr>
              <w:t xml:space="preserve"> services and more Direct Payment Money</w:t>
            </w:r>
          </w:p>
          <w:p w14:paraId="6244D344" w14:textId="4967D9CE" w:rsidR="00B9047B" w:rsidRPr="00B9047B" w:rsidRDefault="00B9047B" w:rsidP="00586657">
            <w:pPr>
              <w:pStyle w:val="ListParagraph"/>
              <w:numPr>
                <w:ilvl w:val="0"/>
                <w:numId w:val="24"/>
              </w:numPr>
              <w:rPr>
                <w:rFonts w:ascii="Lao UI" w:hAnsi="Lao UI" w:cs="Lao UI"/>
                <w:sz w:val="24"/>
                <w:szCs w:val="24"/>
              </w:rPr>
            </w:pPr>
            <w:r w:rsidRPr="00B9047B">
              <w:rPr>
                <w:rFonts w:ascii="Lao UI" w:hAnsi="Lao UI" w:cs="Lao UI"/>
                <w:sz w:val="24"/>
                <w:szCs w:val="24"/>
              </w:rPr>
              <w:t xml:space="preserve">You have overspent your Direct </w:t>
            </w:r>
            <w:r w:rsidR="00D05732" w:rsidRPr="00B9047B">
              <w:rPr>
                <w:rFonts w:ascii="Lao UI" w:hAnsi="Lao UI" w:cs="Lao UI"/>
                <w:sz w:val="24"/>
                <w:szCs w:val="24"/>
              </w:rPr>
              <w:t>Payment.</w:t>
            </w:r>
            <w:r w:rsidRPr="00B9047B">
              <w:rPr>
                <w:rFonts w:ascii="Lao UI" w:hAnsi="Lao UI" w:cs="Lao UI"/>
                <w:sz w:val="24"/>
                <w:szCs w:val="24"/>
              </w:rPr>
              <w:t xml:space="preserve"> </w:t>
            </w:r>
          </w:p>
          <w:p w14:paraId="0569B584" w14:textId="77777777" w:rsidR="00B9047B" w:rsidRPr="00B9047B" w:rsidRDefault="00B9047B" w:rsidP="00586657">
            <w:pPr>
              <w:pStyle w:val="ListParagraph"/>
              <w:numPr>
                <w:ilvl w:val="0"/>
                <w:numId w:val="24"/>
              </w:numPr>
              <w:rPr>
                <w:rFonts w:ascii="Lao UI" w:hAnsi="Lao UI" w:cs="Lao UI"/>
                <w:sz w:val="24"/>
                <w:szCs w:val="24"/>
              </w:rPr>
            </w:pPr>
            <w:r w:rsidRPr="00B9047B">
              <w:rPr>
                <w:rFonts w:ascii="Lao UI" w:hAnsi="Lao UI" w:cs="Lao UI"/>
                <w:sz w:val="24"/>
                <w:szCs w:val="24"/>
              </w:rPr>
              <w:t>You have got into difficulties managing your Direct Payment money</w:t>
            </w:r>
          </w:p>
          <w:p w14:paraId="43654C50" w14:textId="237DAA3E" w:rsidR="00B9047B" w:rsidRPr="00B9047B" w:rsidRDefault="00B9047B" w:rsidP="00586657">
            <w:pPr>
              <w:pStyle w:val="ListParagraph"/>
              <w:numPr>
                <w:ilvl w:val="0"/>
                <w:numId w:val="24"/>
              </w:numPr>
              <w:rPr>
                <w:rFonts w:ascii="Lao UI" w:hAnsi="Lao UI" w:cs="Lao UI"/>
                <w:sz w:val="24"/>
                <w:szCs w:val="24"/>
              </w:rPr>
            </w:pPr>
            <w:r w:rsidRPr="00B9047B">
              <w:rPr>
                <w:rFonts w:ascii="Lao UI" w:hAnsi="Lao UI" w:cs="Lao UI"/>
                <w:sz w:val="24"/>
                <w:szCs w:val="24"/>
              </w:rPr>
              <w:t xml:space="preserve">You are having difficulties managing the services you are </w:t>
            </w:r>
            <w:r w:rsidR="00D05732" w:rsidRPr="00B9047B">
              <w:rPr>
                <w:rFonts w:ascii="Lao UI" w:hAnsi="Lao UI" w:cs="Lao UI"/>
                <w:sz w:val="24"/>
                <w:szCs w:val="24"/>
              </w:rPr>
              <w:t>buying.</w:t>
            </w:r>
            <w:r w:rsidRPr="00B9047B">
              <w:rPr>
                <w:rFonts w:ascii="Lao UI" w:hAnsi="Lao UI" w:cs="Lao UI"/>
                <w:sz w:val="24"/>
                <w:szCs w:val="24"/>
              </w:rPr>
              <w:t xml:space="preserve"> </w:t>
            </w:r>
          </w:p>
          <w:p w14:paraId="71D4AB4A" w14:textId="2310118F" w:rsidR="00B9047B" w:rsidRPr="00886AF5" w:rsidRDefault="00B9047B" w:rsidP="009F66D3">
            <w:pPr>
              <w:pStyle w:val="ListParagraph"/>
              <w:numPr>
                <w:ilvl w:val="0"/>
                <w:numId w:val="24"/>
              </w:numPr>
              <w:rPr>
                <w:rFonts w:ascii="Lao UI" w:hAnsi="Lao UI" w:cs="Lao UI"/>
                <w:b/>
              </w:rPr>
            </w:pPr>
            <w:r w:rsidRPr="00886AF5">
              <w:rPr>
                <w:rFonts w:ascii="Lao UI" w:hAnsi="Lao UI" w:cs="Lao UI"/>
                <w:sz w:val="24"/>
                <w:szCs w:val="24"/>
              </w:rPr>
              <w:t xml:space="preserve">You want to stop receiving a Direct Payment or want to change how you receive </w:t>
            </w:r>
            <w:r w:rsidR="00D05732" w:rsidRPr="00886AF5">
              <w:rPr>
                <w:rFonts w:ascii="Lao UI" w:hAnsi="Lao UI" w:cs="Lao UI"/>
                <w:sz w:val="24"/>
                <w:szCs w:val="24"/>
              </w:rPr>
              <w:t>it.</w:t>
            </w:r>
          </w:p>
          <w:p w14:paraId="7E81EF94" w14:textId="77777777" w:rsidR="00CD2202" w:rsidRDefault="00CD2202" w:rsidP="00586657">
            <w:pPr>
              <w:rPr>
                <w:rFonts w:ascii="Lao UI" w:hAnsi="Lao UI" w:cs="Lao UI"/>
                <w:b/>
              </w:rPr>
            </w:pPr>
          </w:p>
          <w:p w14:paraId="428956FB" w14:textId="77777777" w:rsidR="00CD2202" w:rsidRDefault="00CD2202" w:rsidP="00586657">
            <w:pPr>
              <w:rPr>
                <w:rFonts w:ascii="Lao UI" w:hAnsi="Lao UI" w:cs="Lao UI"/>
                <w:b/>
              </w:rPr>
            </w:pPr>
          </w:p>
          <w:p w14:paraId="467397F2" w14:textId="77777777" w:rsidR="00CD2202" w:rsidRDefault="00CD2202" w:rsidP="00586657">
            <w:pPr>
              <w:rPr>
                <w:rFonts w:ascii="Lao UI" w:hAnsi="Lao UI" w:cs="Lao UI"/>
                <w:b/>
              </w:rPr>
            </w:pPr>
          </w:p>
          <w:p w14:paraId="17E7A624" w14:textId="77777777" w:rsidR="00CD2202" w:rsidRDefault="00CD2202" w:rsidP="00586657">
            <w:pPr>
              <w:rPr>
                <w:rFonts w:ascii="Lao UI" w:hAnsi="Lao UI" w:cs="Lao UI"/>
                <w:b/>
              </w:rPr>
            </w:pPr>
          </w:p>
          <w:p w14:paraId="0C4FE611" w14:textId="5B9901D1" w:rsidR="00CD2202" w:rsidRPr="00B9047B" w:rsidRDefault="00CD2202" w:rsidP="00586657">
            <w:pPr>
              <w:rPr>
                <w:rFonts w:ascii="Lao UI" w:hAnsi="Lao UI" w:cs="Lao UI"/>
                <w:b/>
              </w:rPr>
            </w:pPr>
          </w:p>
        </w:tc>
        <w:tc>
          <w:tcPr>
            <w:tcW w:w="7070" w:type="dxa"/>
            <w:shd w:val="clear" w:color="auto" w:fill="F2F2F2" w:themeFill="background1" w:themeFillShade="F2"/>
          </w:tcPr>
          <w:p w14:paraId="0B2891E4" w14:textId="77777777" w:rsidR="00B9047B" w:rsidRPr="00B9047B" w:rsidRDefault="00B9047B" w:rsidP="00586657">
            <w:pPr>
              <w:rPr>
                <w:rFonts w:ascii="Lao UI" w:hAnsi="Lao UI" w:cs="Lao UI"/>
              </w:rPr>
            </w:pPr>
            <w:r w:rsidRPr="00B9047B">
              <w:rPr>
                <w:rFonts w:ascii="Lao UI" w:hAnsi="Lao UI" w:cs="Lao UI"/>
              </w:rPr>
              <w:t xml:space="preserve">The </w:t>
            </w:r>
            <w:r w:rsidRPr="00B9047B">
              <w:rPr>
                <w:rFonts w:ascii="Lao UI" w:hAnsi="Lao UI" w:cs="Lao UI"/>
                <w:b/>
              </w:rPr>
              <w:t xml:space="preserve">DP Helpline </w:t>
            </w:r>
            <w:r w:rsidRPr="00B9047B">
              <w:rPr>
                <w:rFonts w:ascii="Lao UI" w:hAnsi="Lao UI" w:cs="Lao UI"/>
              </w:rPr>
              <w:t xml:space="preserve">can give further advice with your responsibilities as an employer and can provide you with an </w:t>
            </w:r>
            <w:r w:rsidRPr="00B9047B">
              <w:rPr>
                <w:rFonts w:ascii="Lao UI" w:hAnsi="Lao UI" w:cs="Lao UI"/>
                <w:b/>
              </w:rPr>
              <w:t>Employer Responsibilities Checklist</w:t>
            </w:r>
            <w:r w:rsidRPr="00B9047B">
              <w:rPr>
                <w:rFonts w:ascii="Lao UI" w:hAnsi="Lao UI" w:cs="Lao UI"/>
              </w:rPr>
              <w:t xml:space="preserve"> template</w:t>
            </w:r>
          </w:p>
          <w:p w14:paraId="1DEDD864" w14:textId="77777777" w:rsidR="00B9047B" w:rsidRDefault="00B9047B" w:rsidP="00B9047B">
            <w:pPr>
              <w:autoSpaceDE w:val="0"/>
              <w:autoSpaceDN w:val="0"/>
              <w:spacing w:line="288" w:lineRule="auto"/>
              <w:rPr>
                <w:rFonts w:ascii="Lao UI" w:hAnsi="Lao UI" w:cs="Lao UI"/>
                <w:b/>
              </w:rPr>
            </w:pPr>
          </w:p>
          <w:p w14:paraId="33B9FFD1" w14:textId="0B8F9257" w:rsidR="00B9047B" w:rsidRPr="00B9047B" w:rsidRDefault="00B9047B" w:rsidP="00B9047B">
            <w:pPr>
              <w:autoSpaceDE w:val="0"/>
              <w:autoSpaceDN w:val="0"/>
              <w:spacing w:line="288" w:lineRule="auto"/>
              <w:rPr>
                <w:rFonts w:ascii="Lao UI" w:hAnsi="Lao UI" w:cs="Lao UI"/>
                <w:b/>
              </w:rPr>
            </w:pPr>
            <w:r w:rsidRPr="00B9047B">
              <w:rPr>
                <w:rFonts w:ascii="Lao UI" w:hAnsi="Lao UI" w:cs="Lao UI"/>
                <w:b/>
              </w:rPr>
              <w:t>Skills for Care</w:t>
            </w:r>
            <w:r w:rsidRPr="00B9047B">
              <w:rPr>
                <w:rFonts w:ascii="Lao UI" w:hAnsi="Lao UI" w:cs="Lao UI"/>
              </w:rPr>
              <w:t xml:space="preserve"> have useful employer guidance on their websites to help manage your PA’s work performance. </w:t>
            </w:r>
            <w:hyperlink r:id="rId9" w:history="1">
              <w:r w:rsidRPr="00B9047B">
                <w:rPr>
                  <w:rStyle w:val="Hyperlink"/>
                  <w:rFonts w:ascii="Lao UI" w:hAnsi="Lao UI" w:cs="Lao UI"/>
                  <w:b/>
                </w:rPr>
                <w:t>https://www.skillsforcare.org.uk/Recruitment-retention/Employing-your-own-care-and-support/Employing-your-own-care-and-support.aspx</w:t>
              </w:r>
            </w:hyperlink>
            <w:r w:rsidRPr="00B9047B">
              <w:rPr>
                <w:rFonts w:ascii="Lao UI" w:hAnsi="Lao UI" w:cs="Lao UI"/>
                <w:b/>
              </w:rPr>
              <w:t xml:space="preserve"> </w:t>
            </w:r>
          </w:p>
          <w:p w14:paraId="7551199A" w14:textId="77777777" w:rsidR="00CD2202" w:rsidRDefault="00CD2202" w:rsidP="00586657">
            <w:pPr>
              <w:rPr>
                <w:rFonts w:ascii="Lao UI" w:hAnsi="Lao UI" w:cs="Lao UI"/>
              </w:rPr>
            </w:pPr>
          </w:p>
          <w:p w14:paraId="3EEF2150" w14:textId="17B26C54" w:rsidR="00B9047B" w:rsidRPr="00B9047B" w:rsidRDefault="00CD2202" w:rsidP="00586657">
            <w:pPr>
              <w:rPr>
                <w:rFonts w:ascii="Lao UI" w:hAnsi="Lao UI" w:cs="Lao UI"/>
              </w:rPr>
            </w:pPr>
            <w:r>
              <w:rPr>
                <w:rFonts w:ascii="Lao UI" w:hAnsi="Lao UI" w:cs="Lao UI"/>
              </w:rPr>
              <w:t>An</w:t>
            </w:r>
            <w:r w:rsidR="00B9047B" w:rsidRPr="00B9047B">
              <w:rPr>
                <w:rFonts w:ascii="Lao UI" w:hAnsi="Lao UI" w:cs="Lao UI"/>
              </w:rPr>
              <w:t xml:space="preserve"> </w:t>
            </w:r>
            <w:r w:rsidR="00B9047B" w:rsidRPr="00B9047B">
              <w:rPr>
                <w:rFonts w:ascii="Lao UI" w:hAnsi="Lao UI" w:cs="Lao UI"/>
                <w:b/>
              </w:rPr>
              <w:t>employer insurance provider</w:t>
            </w:r>
            <w:r w:rsidR="00B9047B" w:rsidRPr="00B9047B">
              <w:rPr>
                <w:rFonts w:ascii="Lao UI" w:hAnsi="Lao UI" w:cs="Lao UI"/>
              </w:rPr>
              <w:t xml:space="preserve"> is the first point of contact if you need to end your PA’s employment, have concerns with your PA’s performance or are in a potential dispute with them. </w:t>
            </w:r>
          </w:p>
          <w:p w14:paraId="76DDD3F9" w14:textId="77777777" w:rsidR="00B9047B" w:rsidRPr="00B9047B" w:rsidRDefault="00B9047B" w:rsidP="00586657">
            <w:pPr>
              <w:rPr>
                <w:rFonts w:ascii="Lao UI" w:hAnsi="Lao UI" w:cs="Lao UI"/>
              </w:rPr>
            </w:pPr>
          </w:p>
          <w:p w14:paraId="7A10E235" w14:textId="7539F742" w:rsidR="00CD2202" w:rsidRPr="00B9047B" w:rsidRDefault="00B9047B" w:rsidP="00886AF5">
            <w:pPr>
              <w:rPr>
                <w:rFonts w:ascii="Lao UI" w:hAnsi="Lao UI" w:cs="Lao UI"/>
                <w:b/>
              </w:rPr>
            </w:pPr>
            <w:r w:rsidRPr="00B9047B">
              <w:rPr>
                <w:rFonts w:ascii="Lao UI" w:hAnsi="Lao UI" w:cs="Lao UI"/>
              </w:rPr>
              <w:t xml:space="preserve">The </w:t>
            </w:r>
            <w:r w:rsidRPr="00B9047B">
              <w:rPr>
                <w:rFonts w:ascii="Lao UI" w:hAnsi="Lao UI" w:cs="Lao UI"/>
                <w:b/>
              </w:rPr>
              <w:t>Employment Support from Connection Support</w:t>
            </w:r>
            <w:r w:rsidRPr="00B9047B">
              <w:rPr>
                <w:rFonts w:ascii="Lao UI" w:hAnsi="Lao UI" w:cs="Lao UI"/>
              </w:rPr>
              <w:t xml:space="preserve"> can help with undertaking any actions your insurance provider advises you to take.</w:t>
            </w:r>
          </w:p>
        </w:tc>
      </w:tr>
      <w:tr w:rsidR="00B9047B" w:rsidRPr="00B9047B" w14:paraId="33F6D10A" w14:textId="77777777" w:rsidTr="00886AF5">
        <w:trPr>
          <w:jc w:val="center"/>
        </w:trPr>
        <w:tc>
          <w:tcPr>
            <w:tcW w:w="8666" w:type="dxa"/>
            <w:shd w:val="clear" w:color="auto" w:fill="F2F2F2" w:themeFill="background1" w:themeFillShade="F2"/>
          </w:tcPr>
          <w:p w14:paraId="78F780B2" w14:textId="77777777" w:rsidR="00B9047B" w:rsidRPr="00B9047B" w:rsidRDefault="00B9047B" w:rsidP="00586657">
            <w:pPr>
              <w:pStyle w:val="ListParagraph"/>
              <w:numPr>
                <w:ilvl w:val="0"/>
                <w:numId w:val="21"/>
              </w:numPr>
              <w:rPr>
                <w:rFonts w:ascii="Lao UI" w:hAnsi="Lao UI" w:cs="Lao UI"/>
                <w:b/>
                <w:sz w:val="24"/>
                <w:szCs w:val="24"/>
              </w:rPr>
            </w:pPr>
            <w:r w:rsidRPr="00B9047B">
              <w:rPr>
                <w:rFonts w:ascii="Lao UI" w:hAnsi="Lao UI" w:cs="Lao UI"/>
                <w:b/>
                <w:sz w:val="24"/>
                <w:szCs w:val="24"/>
              </w:rPr>
              <w:lastRenderedPageBreak/>
              <w:t>Cancelling support services and dealing with problems and complaints</w:t>
            </w:r>
          </w:p>
          <w:p w14:paraId="4A1118C9" w14:textId="2DF51D0F" w:rsidR="00B9047B" w:rsidRPr="00B9047B" w:rsidRDefault="00B9047B" w:rsidP="00586657">
            <w:pPr>
              <w:rPr>
                <w:rFonts w:ascii="Lao UI" w:hAnsi="Lao UI" w:cs="Lao UI"/>
              </w:rPr>
            </w:pPr>
            <w:r w:rsidRPr="00B9047B">
              <w:rPr>
                <w:rFonts w:ascii="Lao UI" w:hAnsi="Lao UI" w:cs="Lao UI"/>
              </w:rPr>
              <w:t>In many cases</w:t>
            </w:r>
            <w:r w:rsidR="00CD2202">
              <w:rPr>
                <w:rFonts w:ascii="Lao UI" w:hAnsi="Lao UI" w:cs="Lao UI"/>
              </w:rPr>
              <w:t xml:space="preserve">, DP users build good relationships with their service providers or employees.  </w:t>
            </w:r>
            <w:r w:rsidRPr="00B9047B">
              <w:rPr>
                <w:rFonts w:ascii="Lao UI" w:hAnsi="Lao UI" w:cs="Lao UI"/>
              </w:rPr>
              <w:t xml:space="preserve"> </w:t>
            </w:r>
            <w:r w:rsidR="00CD2202">
              <w:rPr>
                <w:rFonts w:ascii="Lao UI" w:hAnsi="Lao UI" w:cs="Lao UI"/>
              </w:rPr>
              <w:t xml:space="preserve">But if things go wrong, as a DP user, along with the right to buy services yourself, </w:t>
            </w:r>
            <w:r w:rsidRPr="00B9047B">
              <w:rPr>
                <w:rFonts w:ascii="Lao UI" w:hAnsi="Lao UI" w:cs="Lao UI"/>
              </w:rPr>
              <w:t xml:space="preserve">you will need to provide a service provider or an employed PA with a period of notice (usually between 2 and 4 week) before you can cancel your service.  </w:t>
            </w:r>
          </w:p>
          <w:p w14:paraId="0CF0B50F" w14:textId="77777777" w:rsidR="00B9047B" w:rsidRPr="00B9047B" w:rsidRDefault="00B9047B" w:rsidP="00586657">
            <w:pPr>
              <w:rPr>
                <w:rFonts w:ascii="Lao UI" w:hAnsi="Lao UI" w:cs="Lao UI"/>
              </w:rPr>
            </w:pPr>
          </w:p>
          <w:p w14:paraId="1ACFA015" w14:textId="75176D3F" w:rsidR="00B9047B" w:rsidRDefault="00B9047B" w:rsidP="00586657">
            <w:pPr>
              <w:rPr>
                <w:rFonts w:ascii="Lao UI" w:hAnsi="Lao UI" w:cs="Lao UI"/>
              </w:rPr>
            </w:pPr>
            <w:r w:rsidRPr="00B9047B">
              <w:rPr>
                <w:rFonts w:ascii="Lao UI" w:hAnsi="Lao UI" w:cs="Lao UI"/>
              </w:rPr>
              <w:t xml:space="preserve">If you do cancel services without notice you may be charged for the notice period and it’s also very important to do things correctly when employing a </w:t>
            </w:r>
            <w:r w:rsidR="00D05732" w:rsidRPr="00B9047B">
              <w:rPr>
                <w:rFonts w:ascii="Lao UI" w:hAnsi="Lao UI" w:cs="Lao UI"/>
              </w:rPr>
              <w:t>PA,</w:t>
            </w:r>
            <w:r w:rsidRPr="00B9047B">
              <w:rPr>
                <w:rFonts w:ascii="Lao UI" w:hAnsi="Lao UI" w:cs="Lao UI"/>
              </w:rPr>
              <w:t xml:space="preserve"> so you don’t put yourself at risk of being challenged in an employment tribunal.</w:t>
            </w:r>
          </w:p>
          <w:p w14:paraId="095EB25B" w14:textId="3B85E5DA" w:rsidR="00B9047B" w:rsidRPr="00B9047B" w:rsidRDefault="00B9047B" w:rsidP="00586657">
            <w:pPr>
              <w:rPr>
                <w:rFonts w:ascii="Lao UI" w:hAnsi="Lao UI" w:cs="Lao UI"/>
              </w:rPr>
            </w:pPr>
          </w:p>
        </w:tc>
        <w:tc>
          <w:tcPr>
            <w:tcW w:w="7070" w:type="dxa"/>
            <w:shd w:val="clear" w:color="auto" w:fill="F2F2F2" w:themeFill="background1" w:themeFillShade="F2"/>
          </w:tcPr>
          <w:p w14:paraId="10ECFF7D" w14:textId="77777777" w:rsidR="00B9047B" w:rsidRPr="00B9047B" w:rsidRDefault="00B9047B" w:rsidP="00586657">
            <w:pPr>
              <w:rPr>
                <w:rFonts w:ascii="Lao UI" w:hAnsi="Lao UI" w:cs="Lao UI"/>
              </w:rPr>
            </w:pPr>
            <w:r w:rsidRPr="00B9047B">
              <w:rPr>
                <w:rFonts w:ascii="Lao UI" w:hAnsi="Lao UI" w:cs="Lao UI"/>
                <w:b/>
              </w:rPr>
              <w:t>An Advocacy Service</w:t>
            </w:r>
            <w:r w:rsidRPr="00B9047B">
              <w:rPr>
                <w:rFonts w:ascii="Lao UI" w:hAnsi="Lao UI" w:cs="Lao UI"/>
              </w:rPr>
              <w:t xml:space="preserve"> can support people with complaints or addressing concerns they may have with a care provider.</w:t>
            </w:r>
          </w:p>
          <w:p w14:paraId="6F121B40" w14:textId="77777777" w:rsidR="00B9047B" w:rsidRPr="00B9047B" w:rsidRDefault="00B9047B" w:rsidP="00586657">
            <w:pPr>
              <w:rPr>
                <w:rFonts w:ascii="Lao UI" w:hAnsi="Lao UI" w:cs="Lao UI"/>
              </w:rPr>
            </w:pPr>
          </w:p>
          <w:p w14:paraId="24AC52F9" w14:textId="16541CF0" w:rsidR="00B9047B" w:rsidRPr="00B9047B" w:rsidRDefault="00B9047B" w:rsidP="00586657">
            <w:pPr>
              <w:rPr>
                <w:rFonts w:ascii="Lao UI" w:hAnsi="Lao UI" w:cs="Lao UI"/>
              </w:rPr>
            </w:pPr>
            <w:r w:rsidRPr="00B9047B">
              <w:rPr>
                <w:rFonts w:ascii="Lao UI" w:hAnsi="Lao UI" w:cs="Lao UI"/>
                <w:b/>
              </w:rPr>
              <w:t>Employer Insurance providers</w:t>
            </w:r>
            <w:r w:rsidRPr="00B9047B">
              <w:rPr>
                <w:rFonts w:ascii="Lao UI" w:hAnsi="Lao UI" w:cs="Lao UI"/>
              </w:rPr>
              <w:t xml:space="preserve"> are the first point of contact for advice when looking to cease employment with a </w:t>
            </w:r>
            <w:r w:rsidR="00CD2202" w:rsidRPr="00B9047B">
              <w:rPr>
                <w:rFonts w:ascii="Lao UI" w:hAnsi="Lao UI" w:cs="Lao UI"/>
              </w:rPr>
              <w:t>PA.</w:t>
            </w:r>
          </w:p>
          <w:p w14:paraId="01F7E384" w14:textId="77777777" w:rsidR="00B9047B" w:rsidRPr="00B9047B" w:rsidRDefault="00B9047B" w:rsidP="00586657">
            <w:pPr>
              <w:rPr>
                <w:rFonts w:ascii="Lao UI" w:hAnsi="Lao UI" w:cs="Lao UI"/>
              </w:rPr>
            </w:pPr>
          </w:p>
          <w:p w14:paraId="1DDFF641" w14:textId="159D2FAA" w:rsidR="00B9047B" w:rsidRPr="00B9047B" w:rsidRDefault="00CD2202" w:rsidP="00586657">
            <w:pPr>
              <w:rPr>
                <w:rFonts w:ascii="Lao UI" w:hAnsi="Lao UI" w:cs="Lao UI"/>
                <w:b/>
              </w:rPr>
            </w:pPr>
            <w:r>
              <w:rPr>
                <w:rFonts w:ascii="Lao UI" w:hAnsi="Lao UI" w:cs="Lao UI"/>
                <w:b/>
              </w:rPr>
              <w:t xml:space="preserve">Mediation Support – </w:t>
            </w:r>
            <w:r w:rsidRPr="00CD2202">
              <w:rPr>
                <w:rFonts w:ascii="Lao UI" w:hAnsi="Lao UI" w:cs="Lao UI"/>
                <w:bCs/>
              </w:rPr>
              <w:t>can be</w:t>
            </w:r>
            <w:r>
              <w:rPr>
                <w:rFonts w:ascii="Lao UI" w:hAnsi="Lao UI" w:cs="Lao UI"/>
                <w:bCs/>
              </w:rPr>
              <w:t xml:space="preserve"> helpful in having an impartial person help to find solutions for resolving disputes with services providers or employee’s.  </w:t>
            </w:r>
            <w:r w:rsidRPr="00CD2202">
              <w:rPr>
                <w:rFonts w:ascii="Lao UI" w:hAnsi="Lao UI" w:cs="Lao UI"/>
                <w:bCs/>
              </w:rPr>
              <w:t xml:space="preserve"> </w:t>
            </w:r>
          </w:p>
        </w:tc>
      </w:tr>
      <w:tr w:rsidR="00B9047B" w:rsidRPr="00B9047B" w14:paraId="4A8E7333" w14:textId="77777777" w:rsidTr="00886AF5">
        <w:trPr>
          <w:jc w:val="center"/>
        </w:trPr>
        <w:tc>
          <w:tcPr>
            <w:tcW w:w="8666" w:type="dxa"/>
            <w:shd w:val="clear" w:color="auto" w:fill="F2F2F2" w:themeFill="background1" w:themeFillShade="F2"/>
          </w:tcPr>
          <w:p w14:paraId="1EBE4AAC" w14:textId="77777777" w:rsidR="00B9047B" w:rsidRPr="00B9047B" w:rsidRDefault="00B9047B" w:rsidP="00586657">
            <w:pPr>
              <w:pStyle w:val="ListParagraph"/>
              <w:numPr>
                <w:ilvl w:val="0"/>
                <w:numId w:val="21"/>
              </w:numPr>
              <w:rPr>
                <w:rFonts w:ascii="Lao UI" w:hAnsi="Lao UI" w:cs="Lao UI"/>
                <w:b/>
                <w:sz w:val="24"/>
                <w:szCs w:val="24"/>
              </w:rPr>
            </w:pPr>
            <w:r w:rsidRPr="00B9047B">
              <w:rPr>
                <w:rFonts w:ascii="Lao UI" w:hAnsi="Lao UI" w:cs="Lao UI"/>
                <w:b/>
                <w:sz w:val="24"/>
                <w:szCs w:val="24"/>
              </w:rPr>
              <w:t>Contingency Planning</w:t>
            </w:r>
          </w:p>
          <w:p w14:paraId="115FAF52" w14:textId="6E136576" w:rsidR="00B9047B" w:rsidRPr="00B9047B" w:rsidRDefault="00B9047B" w:rsidP="00586657">
            <w:pPr>
              <w:rPr>
                <w:rFonts w:ascii="Lao UI" w:hAnsi="Lao UI" w:cs="Lao UI"/>
              </w:rPr>
            </w:pPr>
            <w:r w:rsidRPr="00B9047B">
              <w:rPr>
                <w:rFonts w:ascii="Lao UI" w:hAnsi="Lao UI" w:cs="Lao UI"/>
              </w:rPr>
              <w:t xml:space="preserve">As a Direct Payment user is will be important that you consider how you will deal with planned and unplanned situations where your usual support is not available and when you need to make alternative arrangements.  </w:t>
            </w:r>
            <w:r>
              <w:rPr>
                <w:rFonts w:ascii="Lao UI" w:hAnsi="Lao UI" w:cs="Lao UI"/>
              </w:rPr>
              <w:t xml:space="preserve">  </w:t>
            </w:r>
            <w:r w:rsidRPr="00B9047B">
              <w:rPr>
                <w:rFonts w:ascii="Lao UI" w:hAnsi="Lao UI" w:cs="Lao UI"/>
              </w:rPr>
              <w:t xml:space="preserve">This may be by using informal support from family of friends, or from arranging for different service to help you. </w:t>
            </w:r>
          </w:p>
          <w:p w14:paraId="1ED5A326" w14:textId="77777777" w:rsidR="00B9047B" w:rsidRPr="00B9047B" w:rsidRDefault="00B9047B" w:rsidP="00586657">
            <w:pPr>
              <w:rPr>
                <w:rFonts w:ascii="Lao UI" w:hAnsi="Lao UI" w:cs="Lao UI"/>
              </w:rPr>
            </w:pPr>
          </w:p>
          <w:p w14:paraId="1A768142" w14:textId="757224AF" w:rsidR="00B9047B" w:rsidRDefault="00B9047B" w:rsidP="00B9047B">
            <w:pPr>
              <w:rPr>
                <w:rFonts w:ascii="Lao UI" w:hAnsi="Lao UI" w:cs="Lao UI"/>
              </w:rPr>
            </w:pPr>
            <w:r>
              <w:rPr>
                <w:rFonts w:ascii="Lao UI" w:hAnsi="Lao UI" w:cs="Lao UI"/>
              </w:rPr>
              <w:t>Inform your</w:t>
            </w:r>
            <w:r w:rsidRPr="00B9047B">
              <w:rPr>
                <w:rFonts w:ascii="Lao UI" w:hAnsi="Lao UI" w:cs="Lao UI"/>
              </w:rPr>
              <w:t xml:space="preserve"> Social Services team or Health care team if you are unable to find services and your care </w:t>
            </w:r>
            <w:r w:rsidR="00D05732">
              <w:rPr>
                <w:rFonts w:ascii="Lao UI" w:hAnsi="Lao UI" w:cs="Lao UI"/>
              </w:rPr>
              <w:t>needs are being</w:t>
            </w:r>
            <w:r>
              <w:rPr>
                <w:rFonts w:ascii="Lao UI" w:hAnsi="Lao UI" w:cs="Lao UI"/>
              </w:rPr>
              <w:t xml:space="preserve"> put at risk.</w:t>
            </w:r>
          </w:p>
          <w:p w14:paraId="3B1142B6" w14:textId="79284F48" w:rsidR="00B9047B" w:rsidRPr="00B9047B" w:rsidRDefault="00B9047B" w:rsidP="00B9047B">
            <w:pPr>
              <w:rPr>
                <w:rFonts w:ascii="Lao UI" w:hAnsi="Lao UI" w:cs="Lao UI"/>
              </w:rPr>
            </w:pPr>
          </w:p>
        </w:tc>
        <w:tc>
          <w:tcPr>
            <w:tcW w:w="7070" w:type="dxa"/>
            <w:shd w:val="clear" w:color="auto" w:fill="F2F2F2" w:themeFill="background1" w:themeFillShade="F2"/>
          </w:tcPr>
          <w:p w14:paraId="20392007" w14:textId="104BC790" w:rsidR="00B9047B" w:rsidRPr="00B9047B" w:rsidRDefault="00B9047B" w:rsidP="00586657">
            <w:pPr>
              <w:rPr>
                <w:rFonts w:ascii="Lao UI" w:hAnsi="Lao UI" w:cs="Lao UI"/>
              </w:rPr>
            </w:pPr>
            <w:r w:rsidRPr="00B9047B">
              <w:rPr>
                <w:rFonts w:ascii="Lao UI" w:hAnsi="Lao UI" w:cs="Lao UI"/>
              </w:rPr>
              <w:t>Our</w:t>
            </w:r>
            <w:r w:rsidRPr="00B9047B">
              <w:rPr>
                <w:rFonts w:ascii="Lao UI" w:hAnsi="Lao UI" w:cs="Lao UI"/>
                <w:b/>
              </w:rPr>
              <w:t xml:space="preserve"> Helpline </w:t>
            </w:r>
            <w:r w:rsidRPr="00B9047B">
              <w:rPr>
                <w:rFonts w:ascii="Lao UI" w:hAnsi="Lao UI" w:cs="Lao UI"/>
              </w:rPr>
              <w:t>can be contacted for</w:t>
            </w:r>
            <w:r w:rsidRPr="00B9047B">
              <w:rPr>
                <w:rFonts w:ascii="Lao UI" w:hAnsi="Lao UI" w:cs="Lao UI"/>
                <w:b/>
              </w:rPr>
              <w:t xml:space="preserve"> </w:t>
            </w:r>
            <w:r w:rsidRPr="00B9047B">
              <w:rPr>
                <w:rFonts w:ascii="Lao UI" w:hAnsi="Lao UI" w:cs="Lao UI"/>
              </w:rPr>
              <w:t xml:space="preserve">a </w:t>
            </w:r>
            <w:r w:rsidRPr="00B9047B">
              <w:rPr>
                <w:rFonts w:ascii="Lao UI" w:hAnsi="Lao UI" w:cs="Lao UI"/>
                <w:b/>
              </w:rPr>
              <w:t>Contingency Plan</w:t>
            </w:r>
            <w:r w:rsidRPr="00B9047B">
              <w:rPr>
                <w:rFonts w:ascii="Lao UI" w:hAnsi="Lao UI" w:cs="Lao UI"/>
              </w:rPr>
              <w:t xml:space="preserve"> template to help manage this area.</w:t>
            </w:r>
          </w:p>
        </w:tc>
      </w:tr>
    </w:tbl>
    <w:p w14:paraId="21AE017E" w14:textId="77777777" w:rsidR="00D05732" w:rsidRDefault="00D05732" w:rsidP="00B9047B">
      <w:pPr>
        <w:autoSpaceDE w:val="0"/>
        <w:autoSpaceDN w:val="0"/>
        <w:spacing w:line="288" w:lineRule="auto"/>
        <w:rPr>
          <w:rFonts w:ascii="Lao UI" w:hAnsi="Lao UI" w:cs="Lao UI"/>
          <w:b/>
        </w:rPr>
      </w:pPr>
    </w:p>
    <w:p w14:paraId="6D1AC242" w14:textId="36F64B28" w:rsidR="00B9047B" w:rsidRPr="00B9047B" w:rsidRDefault="00B9047B" w:rsidP="00B9047B">
      <w:pPr>
        <w:autoSpaceDE w:val="0"/>
        <w:autoSpaceDN w:val="0"/>
        <w:spacing w:line="288" w:lineRule="auto"/>
        <w:rPr>
          <w:rFonts w:ascii="Lao UI" w:hAnsi="Lao UI" w:cs="Lao UI"/>
          <w:b/>
        </w:rPr>
      </w:pPr>
      <w:r w:rsidRPr="00B9047B">
        <w:rPr>
          <w:rFonts w:ascii="Lao UI" w:hAnsi="Lao UI" w:cs="Lao UI"/>
          <w:b/>
        </w:rPr>
        <w:t xml:space="preserve">DP &amp; Employer Support Helpline </w:t>
      </w:r>
    </w:p>
    <w:p w14:paraId="46653A88" w14:textId="0A11D566" w:rsidR="00B9047B" w:rsidRPr="00B9047B" w:rsidRDefault="00B9047B" w:rsidP="00B9047B">
      <w:pPr>
        <w:rPr>
          <w:rFonts w:ascii="Lao UI" w:eastAsiaTheme="minorEastAsia" w:hAnsi="Lao UI" w:cs="Lao UI"/>
          <w:noProof/>
        </w:rPr>
      </w:pPr>
      <w:r w:rsidRPr="00B9047B">
        <w:rPr>
          <w:rFonts w:ascii="Lao UI" w:eastAsiaTheme="minorEastAsia" w:hAnsi="Lao UI" w:cs="Lao UI"/>
          <w:b/>
          <w:bCs/>
          <w:noProof/>
        </w:rPr>
        <w:t>Tel:</w:t>
      </w:r>
      <w:r w:rsidRPr="00B9047B">
        <w:rPr>
          <w:rFonts w:ascii="Lao UI" w:eastAsiaTheme="minorEastAsia" w:hAnsi="Lao UI" w:cs="Lao UI"/>
          <w:noProof/>
        </w:rPr>
        <w:t xml:space="preserve"> 01908 101346 (answer phone facility available)  </w:t>
      </w:r>
      <w:r>
        <w:rPr>
          <w:rFonts w:ascii="Lao UI" w:eastAsiaTheme="minorEastAsia" w:hAnsi="Lao UI" w:cs="Lao UI"/>
          <w:noProof/>
        </w:rPr>
        <w:t xml:space="preserve">  </w:t>
      </w:r>
      <w:r w:rsidRPr="00B9047B">
        <w:rPr>
          <w:rFonts w:ascii="Lao UI" w:eastAsiaTheme="minorEastAsia" w:hAnsi="Lao UI" w:cs="Lao UI"/>
          <w:b/>
          <w:bCs/>
          <w:noProof/>
        </w:rPr>
        <w:t>Monday –</w:t>
      </w:r>
      <w:r w:rsidRPr="00B9047B">
        <w:rPr>
          <w:rFonts w:ascii="Lao UI" w:eastAsiaTheme="minorEastAsia" w:hAnsi="Lao UI" w:cs="Lao UI"/>
          <w:noProof/>
        </w:rPr>
        <w:t xml:space="preserve"> </w:t>
      </w:r>
      <w:r w:rsidRPr="00B9047B">
        <w:rPr>
          <w:rFonts w:ascii="Lao UI" w:eastAsiaTheme="minorEastAsia" w:hAnsi="Lao UI" w:cs="Lao UI"/>
          <w:b/>
          <w:bCs/>
          <w:noProof/>
        </w:rPr>
        <w:t xml:space="preserve">Friday 9.30am – </w:t>
      </w:r>
      <w:r>
        <w:rPr>
          <w:rFonts w:ascii="Lao UI" w:eastAsiaTheme="minorEastAsia" w:hAnsi="Lao UI" w:cs="Lao UI"/>
          <w:b/>
          <w:bCs/>
          <w:noProof/>
        </w:rPr>
        <w:t>2</w:t>
      </w:r>
      <w:r w:rsidRPr="00B9047B">
        <w:rPr>
          <w:rFonts w:ascii="Lao UI" w:eastAsiaTheme="minorEastAsia" w:hAnsi="Lao UI" w:cs="Lao UI"/>
          <w:b/>
          <w:bCs/>
          <w:noProof/>
        </w:rPr>
        <w:t>pm</w:t>
      </w:r>
      <w:r>
        <w:rPr>
          <w:rFonts w:ascii="Lao UI" w:eastAsiaTheme="minorEastAsia" w:hAnsi="Lao UI" w:cs="Lao UI"/>
          <w:b/>
          <w:bCs/>
          <w:noProof/>
        </w:rPr>
        <w:t xml:space="preserve">  </w:t>
      </w:r>
      <w:r w:rsidRPr="00B9047B">
        <w:rPr>
          <w:rFonts w:ascii="Lao UI" w:eastAsiaTheme="minorEastAsia" w:hAnsi="Lao UI" w:cs="Lao UI"/>
          <w:noProof/>
        </w:rPr>
        <w:t xml:space="preserve">Email: </w:t>
      </w:r>
      <w:hyperlink r:id="rId10" w:tgtFrame="_top" w:history="1">
        <w:r w:rsidRPr="00B9047B">
          <w:rPr>
            <w:rStyle w:val="Hyperlink"/>
            <w:rFonts w:ascii="Lao UI" w:eastAsiaTheme="minorEastAsia" w:hAnsi="Lao UI" w:cs="Lao UI"/>
            <w:b/>
            <w:bCs/>
            <w:noProof/>
          </w:rPr>
          <w:t>sdshelpline@connectionsupport.org.uk</w:t>
        </w:r>
      </w:hyperlink>
      <w:r w:rsidRPr="00B9047B">
        <w:rPr>
          <w:rFonts w:ascii="Lao UI" w:eastAsiaTheme="minorEastAsia" w:hAnsi="Lao UI" w:cs="Lao UI"/>
          <w:b/>
          <w:bCs/>
          <w:noProof/>
        </w:rPr>
        <w:t xml:space="preserve">     </w:t>
      </w:r>
    </w:p>
    <w:p w14:paraId="34834AEC" w14:textId="77777777" w:rsidR="00B9047B" w:rsidRPr="00B9047B" w:rsidRDefault="00CC3ACA" w:rsidP="00B9047B">
      <w:pPr>
        <w:rPr>
          <w:rFonts w:ascii="Lao UI" w:eastAsiaTheme="minorEastAsia" w:hAnsi="Lao UI" w:cs="Lao UI"/>
          <w:b/>
          <w:bCs/>
          <w:noProof/>
          <w:color w:val="1F497D"/>
        </w:rPr>
      </w:pPr>
      <w:hyperlink r:id="rId11" w:history="1">
        <w:r w:rsidR="00B9047B" w:rsidRPr="00B9047B">
          <w:rPr>
            <w:rStyle w:val="Hyperlink"/>
            <w:rFonts w:ascii="Lao UI" w:eastAsiaTheme="minorEastAsia" w:hAnsi="Lao UI" w:cs="Lao UI"/>
            <w:b/>
            <w:bCs/>
            <w:noProof/>
          </w:rPr>
          <w:t>Free resources to help you navigate your care and support</w:t>
        </w:r>
      </w:hyperlink>
    </w:p>
    <w:p w14:paraId="369B4E12" w14:textId="77777777" w:rsidR="00B9047B" w:rsidRPr="00B9047B" w:rsidRDefault="00B9047B" w:rsidP="00B9047B">
      <w:pPr>
        <w:autoSpaceDE w:val="0"/>
        <w:autoSpaceDN w:val="0"/>
        <w:spacing w:line="288" w:lineRule="auto"/>
        <w:rPr>
          <w:rFonts w:ascii="Lao UI" w:hAnsi="Lao UI" w:cs="Lao UI"/>
          <w:b/>
        </w:rPr>
      </w:pPr>
    </w:p>
    <w:sectPr w:rsidR="00B9047B" w:rsidRPr="00B9047B" w:rsidSect="00CC3ACA">
      <w:footerReference w:type="even" r:id="rId12"/>
      <w:footerReference w:type="default" r:id="rId13"/>
      <w:pgSz w:w="16838" w:h="11906" w:orient="landscape" w:code="9"/>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C819" w14:textId="77777777" w:rsidR="009D7CD2" w:rsidRDefault="009D7CD2" w:rsidP="009F6F1F">
      <w:r>
        <w:separator/>
      </w:r>
    </w:p>
  </w:endnote>
  <w:endnote w:type="continuationSeparator" w:id="0">
    <w:p w14:paraId="654BA141" w14:textId="77777777" w:rsidR="009D7CD2" w:rsidRDefault="009D7CD2" w:rsidP="009F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o UI">
    <w:altName w:val="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067" w14:textId="77777777" w:rsidR="00DB6384" w:rsidRDefault="009401B7" w:rsidP="007C1EE4">
    <w:pPr>
      <w:pStyle w:val="Footer"/>
      <w:framePr w:wrap="around" w:vAnchor="text" w:hAnchor="margin" w:xAlign="right" w:y="1"/>
      <w:rPr>
        <w:rStyle w:val="PageNumber"/>
      </w:rPr>
    </w:pPr>
    <w:r>
      <w:rPr>
        <w:rStyle w:val="PageNumber"/>
      </w:rPr>
      <w:fldChar w:fldCharType="begin"/>
    </w:r>
    <w:r w:rsidR="00DB6384">
      <w:rPr>
        <w:rStyle w:val="PageNumber"/>
      </w:rPr>
      <w:instrText xml:space="preserve">PAGE  </w:instrText>
    </w:r>
    <w:r>
      <w:rPr>
        <w:rStyle w:val="PageNumber"/>
      </w:rPr>
      <w:fldChar w:fldCharType="end"/>
    </w:r>
  </w:p>
  <w:p w14:paraId="46F91E29" w14:textId="77777777" w:rsidR="00DB6384" w:rsidRDefault="00DB6384" w:rsidP="007C1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F330" w14:textId="77777777" w:rsidR="00DB6384" w:rsidRDefault="00DB6384" w:rsidP="007C1E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EEBCE" w14:textId="77777777" w:rsidR="009D7CD2" w:rsidRDefault="009D7CD2" w:rsidP="009F6F1F">
      <w:r>
        <w:separator/>
      </w:r>
    </w:p>
  </w:footnote>
  <w:footnote w:type="continuationSeparator" w:id="0">
    <w:p w14:paraId="1BEAF956" w14:textId="77777777" w:rsidR="009D7CD2" w:rsidRDefault="009D7CD2" w:rsidP="009F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314"/>
    <w:multiLevelType w:val="hybridMultilevel"/>
    <w:tmpl w:val="02D85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F3CC5"/>
    <w:multiLevelType w:val="multilevel"/>
    <w:tmpl w:val="051E9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16C6E"/>
    <w:multiLevelType w:val="multilevel"/>
    <w:tmpl w:val="051E9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E4E23"/>
    <w:multiLevelType w:val="multilevel"/>
    <w:tmpl w:val="051E9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D45E7"/>
    <w:multiLevelType w:val="hybridMultilevel"/>
    <w:tmpl w:val="D924C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8752B"/>
    <w:multiLevelType w:val="hybridMultilevel"/>
    <w:tmpl w:val="3D70453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7E42FB5"/>
    <w:multiLevelType w:val="hybridMultilevel"/>
    <w:tmpl w:val="870441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FF3C3E"/>
    <w:multiLevelType w:val="hybridMultilevel"/>
    <w:tmpl w:val="AC72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F0D0E"/>
    <w:multiLevelType w:val="hybridMultilevel"/>
    <w:tmpl w:val="26AAB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A17A8"/>
    <w:multiLevelType w:val="hybridMultilevel"/>
    <w:tmpl w:val="54DAB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854A6"/>
    <w:multiLevelType w:val="multilevel"/>
    <w:tmpl w:val="051E9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1535A"/>
    <w:multiLevelType w:val="multilevel"/>
    <w:tmpl w:val="051E9D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E6A00"/>
    <w:multiLevelType w:val="hybridMultilevel"/>
    <w:tmpl w:val="C0DE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AB6FC3"/>
    <w:multiLevelType w:val="hybridMultilevel"/>
    <w:tmpl w:val="50681576"/>
    <w:lvl w:ilvl="0" w:tplc="9136661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373957"/>
    <w:multiLevelType w:val="hybridMultilevel"/>
    <w:tmpl w:val="F5DCB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D0CFF"/>
    <w:multiLevelType w:val="hybridMultilevel"/>
    <w:tmpl w:val="8AB6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C41AD"/>
    <w:multiLevelType w:val="hybridMultilevel"/>
    <w:tmpl w:val="AAF4E9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487D39EF"/>
    <w:multiLevelType w:val="hybridMultilevel"/>
    <w:tmpl w:val="AADAD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1E2C1D"/>
    <w:multiLevelType w:val="hybridMultilevel"/>
    <w:tmpl w:val="31B43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600515"/>
    <w:multiLevelType w:val="hybridMultilevel"/>
    <w:tmpl w:val="47DE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E2552"/>
    <w:multiLevelType w:val="hybridMultilevel"/>
    <w:tmpl w:val="5FA47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A70234"/>
    <w:multiLevelType w:val="hybridMultilevel"/>
    <w:tmpl w:val="56F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418B1"/>
    <w:multiLevelType w:val="hybridMultilevel"/>
    <w:tmpl w:val="0D164B0C"/>
    <w:lvl w:ilvl="0" w:tplc="FA9CBAD4">
      <w:start w:val="1"/>
      <w:numFmt w:val="bullet"/>
      <w:lvlText w:val=""/>
      <w:lvlJc w:val="left"/>
      <w:pPr>
        <w:ind w:left="360" w:hanging="360"/>
      </w:pPr>
      <w:rPr>
        <w:rFonts w:ascii="Wingdings" w:hAnsi="Wingdings" w:hint="default"/>
        <w:b/>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4C2714"/>
    <w:multiLevelType w:val="hybridMultilevel"/>
    <w:tmpl w:val="C60A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3225C"/>
    <w:multiLevelType w:val="hybridMultilevel"/>
    <w:tmpl w:val="BF887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A36A1"/>
    <w:multiLevelType w:val="hybridMultilevel"/>
    <w:tmpl w:val="D8A4B2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19"/>
  </w:num>
  <w:num w:numId="9">
    <w:abstractNumId w:val="4"/>
  </w:num>
  <w:num w:numId="10">
    <w:abstractNumId w:val="22"/>
  </w:num>
  <w:num w:numId="11">
    <w:abstractNumId w:val="7"/>
  </w:num>
  <w:num w:numId="12">
    <w:abstractNumId w:val="1"/>
  </w:num>
  <w:num w:numId="13">
    <w:abstractNumId w:val="23"/>
  </w:num>
  <w:num w:numId="14">
    <w:abstractNumId w:val="21"/>
  </w:num>
  <w:num w:numId="15">
    <w:abstractNumId w:val="24"/>
  </w:num>
  <w:num w:numId="16">
    <w:abstractNumId w:val="9"/>
  </w:num>
  <w:num w:numId="17">
    <w:abstractNumId w:val="16"/>
  </w:num>
  <w:num w:numId="18">
    <w:abstractNumId w:val="3"/>
  </w:num>
  <w:num w:numId="19">
    <w:abstractNumId w:val="8"/>
  </w:num>
  <w:num w:numId="20">
    <w:abstractNumId w:val="2"/>
  </w:num>
  <w:num w:numId="21">
    <w:abstractNumId w:val="13"/>
  </w:num>
  <w:num w:numId="22">
    <w:abstractNumId w:val="10"/>
  </w:num>
  <w:num w:numId="23">
    <w:abstractNumId w:val="20"/>
  </w:num>
  <w:num w:numId="24">
    <w:abstractNumId w:val="12"/>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F1F"/>
    <w:rsid w:val="0000411C"/>
    <w:rsid w:val="0000485D"/>
    <w:rsid w:val="0000525D"/>
    <w:rsid w:val="00017459"/>
    <w:rsid w:val="000202BC"/>
    <w:rsid w:val="0003124B"/>
    <w:rsid w:val="00037DA8"/>
    <w:rsid w:val="00046082"/>
    <w:rsid w:val="00047BD0"/>
    <w:rsid w:val="00052B08"/>
    <w:rsid w:val="00062F2D"/>
    <w:rsid w:val="00065C97"/>
    <w:rsid w:val="00066BFD"/>
    <w:rsid w:val="000700AA"/>
    <w:rsid w:val="00070515"/>
    <w:rsid w:val="0007486B"/>
    <w:rsid w:val="000976A0"/>
    <w:rsid w:val="000A06A3"/>
    <w:rsid w:val="000A18BB"/>
    <w:rsid w:val="000A7CBC"/>
    <w:rsid w:val="000B6863"/>
    <w:rsid w:val="000C105E"/>
    <w:rsid w:val="000D766E"/>
    <w:rsid w:val="000E75E9"/>
    <w:rsid w:val="000F0452"/>
    <w:rsid w:val="000F17F1"/>
    <w:rsid w:val="000F1DD5"/>
    <w:rsid w:val="00111797"/>
    <w:rsid w:val="0012710B"/>
    <w:rsid w:val="00127B19"/>
    <w:rsid w:val="0015115C"/>
    <w:rsid w:val="00157AE3"/>
    <w:rsid w:val="00160C59"/>
    <w:rsid w:val="00171884"/>
    <w:rsid w:val="00186073"/>
    <w:rsid w:val="00192FF6"/>
    <w:rsid w:val="001A1B91"/>
    <w:rsid w:val="001B0E35"/>
    <w:rsid w:val="001D23F0"/>
    <w:rsid w:val="001E05A5"/>
    <w:rsid w:val="001E3186"/>
    <w:rsid w:val="001E5E00"/>
    <w:rsid w:val="001E6EF5"/>
    <w:rsid w:val="00200FDD"/>
    <w:rsid w:val="002014C4"/>
    <w:rsid w:val="0020247D"/>
    <w:rsid w:val="002056FE"/>
    <w:rsid w:val="00207E02"/>
    <w:rsid w:val="00216F9A"/>
    <w:rsid w:val="00221C16"/>
    <w:rsid w:val="002367C3"/>
    <w:rsid w:val="00237FC4"/>
    <w:rsid w:val="00250A26"/>
    <w:rsid w:val="00251B8A"/>
    <w:rsid w:val="00251E12"/>
    <w:rsid w:val="002645B8"/>
    <w:rsid w:val="00270E37"/>
    <w:rsid w:val="00273842"/>
    <w:rsid w:val="0028492F"/>
    <w:rsid w:val="00285716"/>
    <w:rsid w:val="00287E1E"/>
    <w:rsid w:val="00291B37"/>
    <w:rsid w:val="0029339B"/>
    <w:rsid w:val="002A7452"/>
    <w:rsid w:val="002B536A"/>
    <w:rsid w:val="002B5BE6"/>
    <w:rsid w:val="002B5C3C"/>
    <w:rsid w:val="002C3567"/>
    <w:rsid w:val="002D1779"/>
    <w:rsid w:val="002D25D6"/>
    <w:rsid w:val="002D5918"/>
    <w:rsid w:val="002F1E75"/>
    <w:rsid w:val="003066BD"/>
    <w:rsid w:val="00306A31"/>
    <w:rsid w:val="00314F5F"/>
    <w:rsid w:val="0031700B"/>
    <w:rsid w:val="003203A0"/>
    <w:rsid w:val="00330F65"/>
    <w:rsid w:val="00340F15"/>
    <w:rsid w:val="00343779"/>
    <w:rsid w:val="00351A53"/>
    <w:rsid w:val="00351BD6"/>
    <w:rsid w:val="00361E27"/>
    <w:rsid w:val="00363BAF"/>
    <w:rsid w:val="00364638"/>
    <w:rsid w:val="003649CB"/>
    <w:rsid w:val="003663BA"/>
    <w:rsid w:val="003724D5"/>
    <w:rsid w:val="00377187"/>
    <w:rsid w:val="00380929"/>
    <w:rsid w:val="00387F26"/>
    <w:rsid w:val="0039434C"/>
    <w:rsid w:val="003B062D"/>
    <w:rsid w:val="003B0855"/>
    <w:rsid w:val="003B0DAC"/>
    <w:rsid w:val="003C1696"/>
    <w:rsid w:val="003D040A"/>
    <w:rsid w:val="003D5ED0"/>
    <w:rsid w:val="003D64F1"/>
    <w:rsid w:val="003E0623"/>
    <w:rsid w:val="003E3213"/>
    <w:rsid w:val="003F0C45"/>
    <w:rsid w:val="003F595F"/>
    <w:rsid w:val="003F6A25"/>
    <w:rsid w:val="00413181"/>
    <w:rsid w:val="004159AD"/>
    <w:rsid w:val="0043143A"/>
    <w:rsid w:val="0043559D"/>
    <w:rsid w:val="004431BD"/>
    <w:rsid w:val="00445DCF"/>
    <w:rsid w:val="00447F08"/>
    <w:rsid w:val="00451876"/>
    <w:rsid w:val="00457235"/>
    <w:rsid w:val="00471E47"/>
    <w:rsid w:val="004759BF"/>
    <w:rsid w:val="00475E17"/>
    <w:rsid w:val="00481564"/>
    <w:rsid w:val="0048478B"/>
    <w:rsid w:val="00495B39"/>
    <w:rsid w:val="00496E60"/>
    <w:rsid w:val="004B12D7"/>
    <w:rsid w:val="004B3954"/>
    <w:rsid w:val="004B7113"/>
    <w:rsid w:val="004C5B0E"/>
    <w:rsid w:val="004E0431"/>
    <w:rsid w:val="004E091B"/>
    <w:rsid w:val="004E4B6F"/>
    <w:rsid w:val="004E4BE2"/>
    <w:rsid w:val="004F17B9"/>
    <w:rsid w:val="004F33AF"/>
    <w:rsid w:val="004F5822"/>
    <w:rsid w:val="0050573A"/>
    <w:rsid w:val="005072D3"/>
    <w:rsid w:val="00527788"/>
    <w:rsid w:val="00530977"/>
    <w:rsid w:val="00536CDE"/>
    <w:rsid w:val="0054414F"/>
    <w:rsid w:val="005531B9"/>
    <w:rsid w:val="005533FA"/>
    <w:rsid w:val="00553BCE"/>
    <w:rsid w:val="00572A2B"/>
    <w:rsid w:val="005844E9"/>
    <w:rsid w:val="00590BBB"/>
    <w:rsid w:val="005951A7"/>
    <w:rsid w:val="005A2C4F"/>
    <w:rsid w:val="005A64EA"/>
    <w:rsid w:val="005B21D7"/>
    <w:rsid w:val="005C50C8"/>
    <w:rsid w:val="005D3D3D"/>
    <w:rsid w:val="005F01CB"/>
    <w:rsid w:val="005F4B10"/>
    <w:rsid w:val="005F4FCA"/>
    <w:rsid w:val="005F515F"/>
    <w:rsid w:val="0060334E"/>
    <w:rsid w:val="00626CC6"/>
    <w:rsid w:val="00626FD3"/>
    <w:rsid w:val="00634F55"/>
    <w:rsid w:val="00642672"/>
    <w:rsid w:val="0064355A"/>
    <w:rsid w:val="00644199"/>
    <w:rsid w:val="00654628"/>
    <w:rsid w:val="006731BF"/>
    <w:rsid w:val="00674CAC"/>
    <w:rsid w:val="0068170E"/>
    <w:rsid w:val="00681BA0"/>
    <w:rsid w:val="00681E27"/>
    <w:rsid w:val="006833EB"/>
    <w:rsid w:val="006866E4"/>
    <w:rsid w:val="006872E8"/>
    <w:rsid w:val="006A0F5A"/>
    <w:rsid w:val="006B1549"/>
    <w:rsid w:val="006B1A19"/>
    <w:rsid w:val="006B38C4"/>
    <w:rsid w:val="006C1EF1"/>
    <w:rsid w:val="006C4B5E"/>
    <w:rsid w:val="006C7A21"/>
    <w:rsid w:val="006D06B2"/>
    <w:rsid w:val="006D0C6D"/>
    <w:rsid w:val="006D29C2"/>
    <w:rsid w:val="006D5FCE"/>
    <w:rsid w:val="006E500B"/>
    <w:rsid w:val="006E6822"/>
    <w:rsid w:val="006F263A"/>
    <w:rsid w:val="0070051E"/>
    <w:rsid w:val="00712568"/>
    <w:rsid w:val="007127CF"/>
    <w:rsid w:val="0071469F"/>
    <w:rsid w:val="00724BF6"/>
    <w:rsid w:val="007330CF"/>
    <w:rsid w:val="00740BBA"/>
    <w:rsid w:val="00751182"/>
    <w:rsid w:val="00753EC0"/>
    <w:rsid w:val="00755923"/>
    <w:rsid w:val="007737BD"/>
    <w:rsid w:val="007801FE"/>
    <w:rsid w:val="00784862"/>
    <w:rsid w:val="00786B68"/>
    <w:rsid w:val="007951D4"/>
    <w:rsid w:val="007B15D4"/>
    <w:rsid w:val="007C1EE4"/>
    <w:rsid w:val="007C7B96"/>
    <w:rsid w:val="007D6F9B"/>
    <w:rsid w:val="007E12B9"/>
    <w:rsid w:val="007F68F8"/>
    <w:rsid w:val="00803262"/>
    <w:rsid w:val="00806CCD"/>
    <w:rsid w:val="00812BB4"/>
    <w:rsid w:val="00821519"/>
    <w:rsid w:val="008312B7"/>
    <w:rsid w:val="00833C97"/>
    <w:rsid w:val="00850D4F"/>
    <w:rsid w:val="00851024"/>
    <w:rsid w:val="008541B9"/>
    <w:rsid w:val="00857BAA"/>
    <w:rsid w:val="00865167"/>
    <w:rsid w:val="00866746"/>
    <w:rsid w:val="008722D1"/>
    <w:rsid w:val="0087334F"/>
    <w:rsid w:val="008804CF"/>
    <w:rsid w:val="00880FE7"/>
    <w:rsid w:val="0088226D"/>
    <w:rsid w:val="00883B75"/>
    <w:rsid w:val="00886AF5"/>
    <w:rsid w:val="00886DB5"/>
    <w:rsid w:val="008A01A0"/>
    <w:rsid w:val="008D30FD"/>
    <w:rsid w:val="008D598A"/>
    <w:rsid w:val="008D63B6"/>
    <w:rsid w:val="008E16C7"/>
    <w:rsid w:val="008F1F79"/>
    <w:rsid w:val="00903FC4"/>
    <w:rsid w:val="0091196B"/>
    <w:rsid w:val="00925B5F"/>
    <w:rsid w:val="00930CDD"/>
    <w:rsid w:val="009366D7"/>
    <w:rsid w:val="009401B7"/>
    <w:rsid w:val="0094134A"/>
    <w:rsid w:val="009461AF"/>
    <w:rsid w:val="00946AEE"/>
    <w:rsid w:val="0095209D"/>
    <w:rsid w:val="00961C05"/>
    <w:rsid w:val="0098693F"/>
    <w:rsid w:val="009A7443"/>
    <w:rsid w:val="009A75B4"/>
    <w:rsid w:val="009B05A6"/>
    <w:rsid w:val="009C02B1"/>
    <w:rsid w:val="009C4390"/>
    <w:rsid w:val="009C6CC5"/>
    <w:rsid w:val="009D0B47"/>
    <w:rsid w:val="009D3592"/>
    <w:rsid w:val="009D68DC"/>
    <w:rsid w:val="009D7CD2"/>
    <w:rsid w:val="009E37FD"/>
    <w:rsid w:val="009E507B"/>
    <w:rsid w:val="009E7280"/>
    <w:rsid w:val="009F6F1F"/>
    <w:rsid w:val="00A132FE"/>
    <w:rsid w:val="00A25B1D"/>
    <w:rsid w:val="00A45E5B"/>
    <w:rsid w:val="00A57904"/>
    <w:rsid w:val="00A61220"/>
    <w:rsid w:val="00A6310D"/>
    <w:rsid w:val="00A75FD3"/>
    <w:rsid w:val="00A87B20"/>
    <w:rsid w:val="00AD300A"/>
    <w:rsid w:val="00AD38ED"/>
    <w:rsid w:val="00AE05BD"/>
    <w:rsid w:val="00AE0F19"/>
    <w:rsid w:val="00AE2CF8"/>
    <w:rsid w:val="00AE5E53"/>
    <w:rsid w:val="00AE7201"/>
    <w:rsid w:val="00AF2FE4"/>
    <w:rsid w:val="00B00368"/>
    <w:rsid w:val="00B14B7A"/>
    <w:rsid w:val="00B170D3"/>
    <w:rsid w:val="00B22143"/>
    <w:rsid w:val="00B24902"/>
    <w:rsid w:val="00B4086B"/>
    <w:rsid w:val="00B4661B"/>
    <w:rsid w:val="00B50607"/>
    <w:rsid w:val="00B55BEF"/>
    <w:rsid w:val="00B56D39"/>
    <w:rsid w:val="00B60B13"/>
    <w:rsid w:val="00B74031"/>
    <w:rsid w:val="00B839E4"/>
    <w:rsid w:val="00B85C0A"/>
    <w:rsid w:val="00B9047B"/>
    <w:rsid w:val="00B94A19"/>
    <w:rsid w:val="00BA38FF"/>
    <w:rsid w:val="00BA416E"/>
    <w:rsid w:val="00BB2DC2"/>
    <w:rsid w:val="00BB77B8"/>
    <w:rsid w:val="00BC4008"/>
    <w:rsid w:val="00BC6FC7"/>
    <w:rsid w:val="00BD10F3"/>
    <w:rsid w:val="00BD13CC"/>
    <w:rsid w:val="00BD44E7"/>
    <w:rsid w:val="00BD76A0"/>
    <w:rsid w:val="00BE5D40"/>
    <w:rsid w:val="00BE5DB1"/>
    <w:rsid w:val="00C07BA3"/>
    <w:rsid w:val="00C27D22"/>
    <w:rsid w:val="00C27EC4"/>
    <w:rsid w:val="00C34135"/>
    <w:rsid w:val="00C464D2"/>
    <w:rsid w:val="00C50C77"/>
    <w:rsid w:val="00C511D6"/>
    <w:rsid w:val="00C54509"/>
    <w:rsid w:val="00C67528"/>
    <w:rsid w:val="00C744EA"/>
    <w:rsid w:val="00C76BE7"/>
    <w:rsid w:val="00C86723"/>
    <w:rsid w:val="00C94F58"/>
    <w:rsid w:val="00CA4011"/>
    <w:rsid w:val="00CB15A1"/>
    <w:rsid w:val="00CC22BC"/>
    <w:rsid w:val="00CC2A20"/>
    <w:rsid w:val="00CC3ACA"/>
    <w:rsid w:val="00CD2202"/>
    <w:rsid w:val="00CD544F"/>
    <w:rsid w:val="00CD7795"/>
    <w:rsid w:val="00CE60DB"/>
    <w:rsid w:val="00CE6372"/>
    <w:rsid w:val="00CF6F22"/>
    <w:rsid w:val="00CF7F9F"/>
    <w:rsid w:val="00D01CC2"/>
    <w:rsid w:val="00D03076"/>
    <w:rsid w:val="00D05732"/>
    <w:rsid w:val="00D173E2"/>
    <w:rsid w:val="00D21024"/>
    <w:rsid w:val="00D253FA"/>
    <w:rsid w:val="00D30811"/>
    <w:rsid w:val="00D30FA4"/>
    <w:rsid w:val="00D45AEB"/>
    <w:rsid w:val="00D5152E"/>
    <w:rsid w:val="00D574BF"/>
    <w:rsid w:val="00D63265"/>
    <w:rsid w:val="00D92AB6"/>
    <w:rsid w:val="00D95A41"/>
    <w:rsid w:val="00D96B61"/>
    <w:rsid w:val="00DB25C6"/>
    <w:rsid w:val="00DB6384"/>
    <w:rsid w:val="00DC1216"/>
    <w:rsid w:val="00DC33F8"/>
    <w:rsid w:val="00DE1187"/>
    <w:rsid w:val="00DE1D9B"/>
    <w:rsid w:val="00DE65EE"/>
    <w:rsid w:val="00DF0018"/>
    <w:rsid w:val="00DF2AD1"/>
    <w:rsid w:val="00E01B52"/>
    <w:rsid w:val="00E031BF"/>
    <w:rsid w:val="00E041D8"/>
    <w:rsid w:val="00E34426"/>
    <w:rsid w:val="00E40E75"/>
    <w:rsid w:val="00E41E23"/>
    <w:rsid w:val="00E42B31"/>
    <w:rsid w:val="00E432D0"/>
    <w:rsid w:val="00E5382A"/>
    <w:rsid w:val="00E57A98"/>
    <w:rsid w:val="00E74F22"/>
    <w:rsid w:val="00E777B9"/>
    <w:rsid w:val="00E829AD"/>
    <w:rsid w:val="00E83D15"/>
    <w:rsid w:val="00E9262C"/>
    <w:rsid w:val="00E92BD2"/>
    <w:rsid w:val="00E92C6B"/>
    <w:rsid w:val="00E93C2B"/>
    <w:rsid w:val="00E93D1E"/>
    <w:rsid w:val="00E96049"/>
    <w:rsid w:val="00EB1A79"/>
    <w:rsid w:val="00EB5C50"/>
    <w:rsid w:val="00EB77EB"/>
    <w:rsid w:val="00EC5BB8"/>
    <w:rsid w:val="00EC6142"/>
    <w:rsid w:val="00ED75E0"/>
    <w:rsid w:val="00EE0443"/>
    <w:rsid w:val="00F037B9"/>
    <w:rsid w:val="00F03CD8"/>
    <w:rsid w:val="00F11EEC"/>
    <w:rsid w:val="00F12B83"/>
    <w:rsid w:val="00F16034"/>
    <w:rsid w:val="00F20A2A"/>
    <w:rsid w:val="00F248F0"/>
    <w:rsid w:val="00F3103D"/>
    <w:rsid w:val="00F32388"/>
    <w:rsid w:val="00F36182"/>
    <w:rsid w:val="00F36959"/>
    <w:rsid w:val="00F47B48"/>
    <w:rsid w:val="00F67C46"/>
    <w:rsid w:val="00F7494F"/>
    <w:rsid w:val="00F75892"/>
    <w:rsid w:val="00F8000D"/>
    <w:rsid w:val="00F86F8F"/>
    <w:rsid w:val="00F87D22"/>
    <w:rsid w:val="00F92D4E"/>
    <w:rsid w:val="00FC352A"/>
    <w:rsid w:val="00FD295C"/>
    <w:rsid w:val="00FD666C"/>
    <w:rsid w:val="00FF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C91FADB"/>
  <w15:docId w15:val="{5F2F701D-6CEA-464C-96FE-7C76F95F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F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6F1F"/>
    <w:pPr>
      <w:tabs>
        <w:tab w:val="center" w:pos="4153"/>
        <w:tab w:val="right" w:pos="8306"/>
      </w:tabs>
    </w:pPr>
  </w:style>
  <w:style w:type="character" w:customStyle="1" w:styleId="FooterChar">
    <w:name w:val="Footer Char"/>
    <w:basedOn w:val="DefaultParagraphFont"/>
    <w:link w:val="Footer"/>
    <w:uiPriority w:val="99"/>
    <w:rsid w:val="009F6F1F"/>
    <w:rPr>
      <w:rFonts w:ascii="Times New Roman" w:eastAsia="Times New Roman" w:hAnsi="Times New Roman" w:cs="Times New Roman"/>
      <w:sz w:val="24"/>
      <w:szCs w:val="24"/>
      <w:lang w:eastAsia="en-GB"/>
    </w:rPr>
  </w:style>
  <w:style w:type="character" w:styleId="PageNumber">
    <w:name w:val="page number"/>
    <w:basedOn w:val="DefaultParagraphFont"/>
    <w:rsid w:val="009F6F1F"/>
  </w:style>
  <w:style w:type="paragraph" w:styleId="ListParagraph">
    <w:name w:val="List Paragraph"/>
    <w:basedOn w:val="Normal"/>
    <w:uiPriority w:val="34"/>
    <w:qFormat/>
    <w:rsid w:val="009F6F1F"/>
    <w:pPr>
      <w:ind w:left="720"/>
    </w:pPr>
    <w:rPr>
      <w:rFonts w:ascii="Calibri" w:eastAsia="Calibri" w:hAnsi="Calibri"/>
      <w:sz w:val="22"/>
      <w:szCs w:val="22"/>
      <w:lang w:eastAsia="en-US"/>
    </w:rPr>
  </w:style>
  <w:style w:type="paragraph" w:styleId="Header">
    <w:name w:val="header"/>
    <w:basedOn w:val="Normal"/>
    <w:link w:val="HeaderChar"/>
    <w:uiPriority w:val="99"/>
    <w:unhideWhenUsed/>
    <w:rsid w:val="009F6F1F"/>
    <w:pPr>
      <w:tabs>
        <w:tab w:val="center" w:pos="4513"/>
        <w:tab w:val="right" w:pos="9026"/>
      </w:tabs>
    </w:pPr>
  </w:style>
  <w:style w:type="character" w:customStyle="1" w:styleId="HeaderChar">
    <w:name w:val="Header Char"/>
    <w:basedOn w:val="DefaultParagraphFont"/>
    <w:link w:val="Header"/>
    <w:uiPriority w:val="99"/>
    <w:rsid w:val="009F6F1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6F1F"/>
    <w:rPr>
      <w:rFonts w:ascii="Tahoma" w:hAnsi="Tahoma" w:cs="Tahoma"/>
      <w:sz w:val="16"/>
      <w:szCs w:val="16"/>
    </w:rPr>
  </w:style>
  <w:style w:type="character" w:customStyle="1" w:styleId="BalloonTextChar">
    <w:name w:val="Balloon Text Char"/>
    <w:basedOn w:val="DefaultParagraphFont"/>
    <w:link w:val="BalloonText"/>
    <w:uiPriority w:val="99"/>
    <w:semiHidden/>
    <w:rsid w:val="009F6F1F"/>
    <w:rPr>
      <w:rFonts w:ascii="Tahoma" w:eastAsia="Times New Roman" w:hAnsi="Tahoma" w:cs="Tahoma"/>
      <w:sz w:val="16"/>
      <w:szCs w:val="16"/>
      <w:lang w:eastAsia="en-GB"/>
    </w:rPr>
  </w:style>
  <w:style w:type="table" w:styleId="TableGrid">
    <w:name w:val="Table Grid"/>
    <w:basedOn w:val="TableNormal"/>
    <w:uiPriority w:val="59"/>
    <w:rsid w:val="009F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F5822"/>
    <w:rPr>
      <w:color w:val="0000FF"/>
      <w:u w:val="single"/>
    </w:rPr>
  </w:style>
  <w:style w:type="character" w:styleId="FollowedHyperlink">
    <w:name w:val="FollowedHyperlink"/>
    <w:basedOn w:val="DefaultParagraphFont"/>
    <w:uiPriority w:val="99"/>
    <w:semiHidden/>
    <w:unhideWhenUsed/>
    <w:rsid w:val="004F5822"/>
    <w:rPr>
      <w:color w:val="800080" w:themeColor="followedHyperlink"/>
      <w:u w:val="single"/>
    </w:rPr>
  </w:style>
  <w:style w:type="character" w:styleId="Strong">
    <w:name w:val="Strong"/>
    <w:basedOn w:val="DefaultParagraphFont"/>
    <w:uiPriority w:val="22"/>
    <w:qFormat/>
    <w:rsid w:val="004F5822"/>
    <w:rPr>
      <w:b/>
      <w:bCs/>
    </w:rPr>
  </w:style>
  <w:style w:type="paragraph" w:styleId="NoSpacing">
    <w:name w:val="No Spacing"/>
    <w:uiPriority w:val="1"/>
    <w:qFormat/>
    <w:rsid w:val="000A18B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8780">
      <w:bodyDiv w:val="1"/>
      <w:marLeft w:val="0"/>
      <w:marRight w:val="0"/>
      <w:marTop w:val="0"/>
      <w:marBottom w:val="0"/>
      <w:divBdr>
        <w:top w:val="none" w:sz="0" w:space="0" w:color="auto"/>
        <w:left w:val="none" w:sz="0" w:space="0" w:color="auto"/>
        <w:bottom w:val="none" w:sz="0" w:space="0" w:color="auto"/>
        <w:right w:val="none" w:sz="0" w:space="0" w:color="auto"/>
      </w:divBdr>
    </w:div>
    <w:div w:id="816336653">
      <w:bodyDiv w:val="1"/>
      <w:marLeft w:val="0"/>
      <w:marRight w:val="0"/>
      <w:marTop w:val="0"/>
      <w:marBottom w:val="0"/>
      <w:divBdr>
        <w:top w:val="none" w:sz="0" w:space="0" w:color="auto"/>
        <w:left w:val="none" w:sz="0" w:space="0" w:color="auto"/>
        <w:bottom w:val="none" w:sz="0" w:space="0" w:color="auto"/>
        <w:right w:val="none" w:sz="0" w:space="0" w:color="auto"/>
      </w:divBdr>
    </w:div>
    <w:div w:id="1109544606">
      <w:bodyDiv w:val="1"/>
      <w:marLeft w:val="0"/>
      <w:marRight w:val="0"/>
      <w:marTop w:val="0"/>
      <w:marBottom w:val="0"/>
      <w:divBdr>
        <w:top w:val="none" w:sz="0" w:space="0" w:color="auto"/>
        <w:left w:val="none" w:sz="0" w:space="0" w:color="auto"/>
        <w:bottom w:val="none" w:sz="0" w:space="0" w:color="auto"/>
        <w:right w:val="none" w:sz="0" w:space="0" w:color="auto"/>
      </w:divBdr>
    </w:div>
    <w:div w:id="2133819239">
      <w:bodyDiv w:val="1"/>
      <w:marLeft w:val="0"/>
      <w:marRight w:val="0"/>
      <w:marTop w:val="0"/>
      <w:marBottom w:val="0"/>
      <w:divBdr>
        <w:top w:val="none" w:sz="0" w:space="0" w:color="auto"/>
        <w:left w:val="none" w:sz="0" w:space="0" w:color="auto"/>
        <w:bottom w:val="none" w:sz="0" w:space="0" w:color="auto"/>
        <w:right w:val="none" w:sz="0" w:space="0" w:color="auto"/>
      </w:divBdr>
    </w:div>
    <w:div w:id="21437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q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ionsupport.org.uk/milton-keynes/projects/care-support-options/resources/?utm_source=Email%20signature&amp;utm_medium=Email&amp;utm_campaign=MK%20SDS%20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dshelpline@connectionsupport.org.uk" TargetMode="External"/><Relationship Id="rId4" Type="http://schemas.openxmlformats.org/officeDocument/2006/relationships/webSettings" Target="webSettings.xml"/><Relationship Id="rId9" Type="http://schemas.openxmlformats.org/officeDocument/2006/relationships/hyperlink" Target="https://www.skillsforcare.org.uk/Recruitment-retention/Employing-your-own-care-and-support/Employing-your-own-care-and-suppor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vt:lpstr>
    </vt:vector>
  </TitlesOfParts>
  <Company>Age Concern Oxford City and County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dc:title>
  <dc:creator>Staff</dc:creator>
  <cp:lastModifiedBy>Christine Witcher</cp:lastModifiedBy>
  <cp:revision>9</cp:revision>
  <cp:lastPrinted>2018-10-26T11:57:00Z</cp:lastPrinted>
  <dcterms:created xsi:type="dcterms:W3CDTF">2018-11-20T15:51:00Z</dcterms:created>
  <dcterms:modified xsi:type="dcterms:W3CDTF">2021-05-04T10:52:00Z</dcterms:modified>
</cp:coreProperties>
</file>