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486A" w14:textId="77777777" w:rsidR="006D1734" w:rsidRPr="007F291E" w:rsidRDefault="006D1734" w:rsidP="005E6174">
      <w:pPr>
        <w:pStyle w:val="BodyText"/>
        <w:tabs>
          <w:tab w:val="left" w:pos="2529"/>
        </w:tabs>
      </w:pPr>
    </w:p>
    <w:p w14:paraId="340C6CED" w14:textId="032EC354" w:rsidR="00231498" w:rsidRPr="007F291E" w:rsidRDefault="00BE615B" w:rsidP="000C0FA7">
      <w:pPr>
        <w:pStyle w:val="Heading1"/>
      </w:pPr>
      <w:r w:rsidRPr="007F291E">
        <w:t>Rough Sleeper Outreach Service - Volunteer</w:t>
      </w:r>
    </w:p>
    <w:p w14:paraId="6929A0E9" w14:textId="705F8867" w:rsidR="0017628B" w:rsidRPr="007F291E" w:rsidRDefault="00BE615B" w:rsidP="0017628B">
      <w:pPr>
        <w:pStyle w:val="Heading3"/>
      </w:pPr>
      <w:r w:rsidRPr="007F291E">
        <w:t>Can you spare few hours on occasional early mornings</w:t>
      </w:r>
      <w:r w:rsidR="00B15C2E" w:rsidRPr="007F291E">
        <w:t xml:space="preserve">?                                         </w:t>
      </w:r>
      <w:r w:rsidR="0017628B" w:rsidRPr="007F291E">
        <w:t xml:space="preserve"> </w:t>
      </w:r>
    </w:p>
    <w:p w14:paraId="5673C56A" w14:textId="664EA062" w:rsidR="0017628B" w:rsidRPr="007F291E" w:rsidRDefault="00A04C67" w:rsidP="00AF24D3">
      <w:pPr>
        <w:pStyle w:val="Heading3"/>
      </w:pPr>
      <w:r w:rsidRPr="007F291E">
        <w:t>We are looking for volunteers to work alongside Connection’s Outreach Support Worker</w:t>
      </w:r>
      <w:r w:rsidR="00823D99" w:rsidRPr="007F291E">
        <w:t>s</w:t>
      </w:r>
      <w:r w:rsidRPr="007F291E">
        <w:t>, to wake up identified rough sleepers with the aim of helping them to access suitable accommodation</w:t>
      </w:r>
      <w:r w:rsidR="001B6FA9" w:rsidRPr="007F291E">
        <w:t>.</w:t>
      </w:r>
    </w:p>
    <w:p w14:paraId="7FE75A50" w14:textId="6980A047" w:rsidR="00966FB1" w:rsidRPr="007F291E" w:rsidRDefault="00966FB1" w:rsidP="00966FB1">
      <w:pPr>
        <w:rPr>
          <w:rFonts w:ascii="Gill Sans MT" w:hAnsi="Gill Sans MT"/>
        </w:rPr>
      </w:pPr>
    </w:p>
    <w:p w14:paraId="46CDDFCC" w14:textId="3F78FB28" w:rsidR="005A2820" w:rsidRPr="007F291E" w:rsidRDefault="000C0FA7" w:rsidP="000C0FA7">
      <w:pPr>
        <w:pStyle w:val="Heading2"/>
      </w:pPr>
      <w:r w:rsidRPr="007F291E">
        <w:t xml:space="preserve">Summary of </w:t>
      </w:r>
      <w:r w:rsidR="0017628B" w:rsidRPr="007F291E">
        <w:t xml:space="preserve">Volunteer </w:t>
      </w:r>
      <w:r w:rsidRPr="007F291E">
        <w:t>Role</w:t>
      </w:r>
    </w:p>
    <w:p w14:paraId="1F47FC6F" w14:textId="4F0C1E29" w:rsidR="00A04C67" w:rsidRPr="007F291E" w:rsidRDefault="00A04C67" w:rsidP="000C0FA7">
      <w:pPr>
        <w:pStyle w:val="Heading2"/>
        <w:rPr>
          <w:b w:val="0"/>
          <w:bCs w:val="0"/>
          <w:color w:val="auto"/>
          <w:sz w:val="24"/>
        </w:rPr>
      </w:pPr>
      <w:r w:rsidRPr="007F291E">
        <w:rPr>
          <w:b w:val="0"/>
          <w:bCs w:val="0"/>
          <w:color w:val="auto"/>
          <w:sz w:val="24"/>
        </w:rPr>
        <w:t>The main responsibility is to work alongside the Connection Outreach Support Worker to locate the rough sleeper who has been identified or referred to the service. They will have their needs assessed with the aim of helping and supporting them to maintain secure, suitable, and stable accommodation. Volunteers can also assist the Outreach Worker with the tasks that take place after the street-based work (if this is something they would like to do) – this could involve making referrals to accommodation or other services, accompanying clients to appointments or meeting with partner agencies.</w:t>
      </w:r>
    </w:p>
    <w:p w14:paraId="231ECF3F" w14:textId="77777777" w:rsidR="00A04C67" w:rsidRPr="007F291E" w:rsidRDefault="000C0FA7" w:rsidP="00A04C67">
      <w:pPr>
        <w:pStyle w:val="Heading2"/>
      </w:pPr>
      <w:r w:rsidRPr="007F291E">
        <w:t>Expected Hour</w:t>
      </w:r>
      <w:r w:rsidR="00A04C67" w:rsidRPr="007F291E">
        <w:t xml:space="preserve">s </w:t>
      </w:r>
    </w:p>
    <w:p w14:paraId="634AC05D" w14:textId="6DD0348E" w:rsidR="00A04C67" w:rsidRPr="007F291E" w:rsidRDefault="00A04C67" w:rsidP="001B6FA9">
      <w:pPr>
        <w:pStyle w:val="Heading2"/>
        <w:tabs>
          <w:tab w:val="left" w:pos="567"/>
        </w:tabs>
        <w:rPr>
          <w:b w:val="0"/>
          <w:bCs w:val="0"/>
          <w:color w:val="auto"/>
        </w:rPr>
      </w:pPr>
      <w:r w:rsidRPr="007F291E">
        <w:rPr>
          <w:b w:val="0"/>
          <w:bCs w:val="0"/>
          <w:color w:val="auto"/>
          <w:sz w:val="24"/>
        </w:rPr>
        <w:t>Early mornings from 5.30am for 2½- 3½ hours Mon - Fri (depending on your availability</w:t>
      </w:r>
      <w:r w:rsidR="001B6FA9" w:rsidRPr="007F291E">
        <w:rPr>
          <w:b w:val="0"/>
          <w:bCs w:val="0"/>
          <w:color w:val="auto"/>
        </w:rPr>
        <w:t>)</w:t>
      </w:r>
    </w:p>
    <w:p w14:paraId="2DD06C1B" w14:textId="2FD016DC" w:rsidR="000C0FA7" w:rsidRPr="007F291E" w:rsidRDefault="000C0FA7" w:rsidP="000C0FA7">
      <w:pPr>
        <w:pStyle w:val="Heading2"/>
      </w:pPr>
      <w:r w:rsidRPr="007F291E">
        <w:t xml:space="preserve">Location </w:t>
      </w:r>
    </w:p>
    <w:p w14:paraId="1A4D0536" w14:textId="08DB45EF" w:rsidR="00862C56" w:rsidRPr="007F291E" w:rsidRDefault="00966FB1" w:rsidP="000C0FA7">
      <w:pPr>
        <w:pStyle w:val="BodyText"/>
      </w:pPr>
      <w:r w:rsidRPr="007F291E">
        <w:t xml:space="preserve">Various locations </w:t>
      </w:r>
      <w:r w:rsidR="005A2820" w:rsidRPr="007F291E">
        <w:t>across Buckinghamshire</w:t>
      </w:r>
      <w:r w:rsidR="00A04C67" w:rsidRPr="007F291E">
        <w:t>.</w:t>
      </w:r>
      <w:r w:rsidR="009B2589" w:rsidRPr="007F291E">
        <w:t xml:space="preserve"> </w:t>
      </w:r>
      <w:r w:rsidR="00A04C67" w:rsidRPr="007F291E">
        <w:t>Volunteers can choose to volunteer in their local area or further afield.</w:t>
      </w:r>
    </w:p>
    <w:p w14:paraId="523C6D09" w14:textId="732FD0FA" w:rsidR="00966FB1" w:rsidRPr="007F291E" w:rsidRDefault="00966FB1" w:rsidP="00966FB1">
      <w:pPr>
        <w:pStyle w:val="Heading2"/>
      </w:pPr>
      <w:r w:rsidRPr="007F291E">
        <w:t>Training Offered</w:t>
      </w:r>
    </w:p>
    <w:p w14:paraId="05BCFC0A" w14:textId="77777777" w:rsidR="005A2820" w:rsidRPr="007F291E" w:rsidRDefault="00966FB1">
      <w:pPr>
        <w:rPr>
          <w:rFonts w:ascii="Gill Sans MT" w:hAnsi="Gill Sans MT"/>
          <w:sz w:val="24"/>
          <w:szCs w:val="24"/>
        </w:rPr>
      </w:pPr>
      <w:r w:rsidRPr="007F291E">
        <w:rPr>
          <w:rFonts w:ascii="Gill Sans MT" w:hAnsi="Gill Sans MT"/>
          <w:sz w:val="24"/>
          <w:szCs w:val="24"/>
        </w:rPr>
        <w:t xml:space="preserve">Online safeguarding vulnerable adults and children training will be offered as well as relevant in-house training opportunities </w:t>
      </w:r>
      <w:r w:rsidR="005A2820" w:rsidRPr="007F291E">
        <w:rPr>
          <w:rFonts w:ascii="Gill Sans MT" w:hAnsi="Gill Sans MT"/>
          <w:sz w:val="24"/>
          <w:szCs w:val="24"/>
        </w:rPr>
        <w:t>throughout</w:t>
      </w:r>
      <w:r w:rsidRPr="007F291E">
        <w:rPr>
          <w:rFonts w:ascii="Gill Sans MT" w:hAnsi="Gill Sans MT"/>
          <w:sz w:val="24"/>
          <w:szCs w:val="24"/>
        </w:rPr>
        <w:t xml:space="preserve"> the year. Volunteer will receive ongoing support from a Volunteer Supervisor.</w:t>
      </w:r>
    </w:p>
    <w:p w14:paraId="1530F2BF" w14:textId="77777777" w:rsidR="005A2820" w:rsidRPr="007F291E" w:rsidRDefault="005A2820">
      <w:pPr>
        <w:rPr>
          <w:rFonts w:ascii="Gill Sans MT" w:hAnsi="Gill Sans MT"/>
        </w:rPr>
      </w:pPr>
    </w:p>
    <w:p w14:paraId="11DD37EC" w14:textId="77777777" w:rsidR="005A2820" w:rsidRPr="007F291E" w:rsidRDefault="005A2820" w:rsidP="005A2820">
      <w:pPr>
        <w:pStyle w:val="Heading2"/>
      </w:pPr>
      <w:r w:rsidRPr="007F291E">
        <w:t xml:space="preserve">Requirements </w:t>
      </w:r>
    </w:p>
    <w:p w14:paraId="0A29E3D7" w14:textId="019011CF" w:rsidR="00224F04" w:rsidRPr="007F291E" w:rsidRDefault="001B6FA9" w:rsidP="001B6FA9">
      <w:pPr>
        <w:rPr>
          <w:rFonts w:ascii="Gill Sans MT" w:hAnsi="Gill Sans MT"/>
          <w:sz w:val="24"/>
          <w:szCs w:val="24"/>
        </w:rPr>
      </w:pPr>
      <w:r w:rsidRPr="007F291E">
        <w:rPr>
          <w:rFonts w:ascii="Gill Sans MT" w:hAnsi="Gill Sans MT"/>
          <w:sz w:val="24"/>
          <w:szCs w:val="24"/>
        </w:rPr>
        <w:t xml:space="preserve">As the Outreach work covers a large geographical, often rural area, having a car is an advantage but not a necessity as alternative arrangements can be made. Traveling expenses are covered. </w:t>
      </w:r>
      <w:r w:rsidR="001640DA" w:rsidRPr="007F291E">
        <w:rPr>
          <w:rFonts w:ascii="Gill Sans MT" w:hAnsi="Gill Sans MT"/>
          <w:sz w:val="24"/>
          <w:szCs w:val="24"/>
        </w:rPr>
        <w:br w:type="page"/>
      </w:r>
      <w:r w:rsidR="00224F04" w:rsidRPr="007F291E">
        <w:rPr>
          <w:rFonts w:ascii="Gill Sans MT" w:hAnsi="Gill Sans MT"/>
          <w:b/>
          <w:bCs/>
          <w:color w:val="29728F" w:themeColor="text1"/>
          <w:sz w:val="28"/>
          <w:szCs w:val="28"/>
        </w:rPr>
        <w:lastRenderedPageBreak/>
        <w:t>How to Apply</w:t>
      </w:r>
    </w:p>
    <w:p w14:paraId="222CEC03" w14:textId="77777777" w:rsidR="00CC293F" w:rsidRPr="007F291E" w:rsidRDefault="00CC293F" w:rsidP="00F80755">
      <w:pPr>
        <w:rPr>
          <w:rFonts w:ascii="Gill Sans MT" w:hAnsi="Gill Sans MT"/>
          <w:b/>
          <w:bCs/>
          <w:sz w:val="28"/>
          <w:szCs w:val="28"/>
        </w:rPr>
      </w:pPr>
    </w:p>
    <w:p w14:paraId="073EE6F6" w14:textId="4ADA8E67" w:rsidR="00224F04" w:rsidRPr="007F291E" w:rsidRDefault="00E6447C" w:rsidP="00E6447C">
      <w:pPr>
        <w:pStyle w:val="BodyText"/>
      </w:pPr>
      <w:r w:rsidRPr="007F291E">
        <w:t xml:space="preserve">Please show your initial interest by completing our </w:t>
      </w:r>
      <w:hyperlink r:id="rId8" w:history="1">
        <w:r w:rsidRPr="007F291E">
          <w:rPr>
            <w:rStyle w:val="Hyperlink"/>
          </w:rPr>
          <w:t>volunteer contact form</w:t>
        </w:r>
      </w:hyperlink>
      <w:r w:rsidRPr="007F291E">
        <w:t xml:space="preserve">. Our Volunteer Co-ordinator will then call you to discuss the role so please be sure to include a mobile. At this point there is no commitment you are just expressing interest to find out more about the role. </w:t>
      </w:r>
    </w:p>
    <w:p w14:paraId="118DE072" w14:textId="30D38D4A" w:rsidR="00224F04" w:rsidRPr="007F291E" w:rsidRDefault="00224F04" w:rsidP="00224F04">
      <w:pPr>
        <w:pStyle w:val="Heading2"/>
      </w:pPr>
      <w:r w:rsidRPr="007F291E">
        <w:t>What is the Process?</w:t>
      </w:r>
    </w:p>
    <w:p w14:paraId="533D8B1D" w14:textId="7B0EAD40" w:rsidR="00916556" w:rsidRPr="007F291E" w:rsidRDefault="00916556" w:rsidP="00224F04">
      <w:pPr>
        <w:pStyle w:val="BodyText"/>
      </w:pPr>
    </w:p>
    <w:p w14:paraId="303ED928" w14:textId="0AA52FD7" w:rsidR="00224F04" w:rsidRPr="007F291E" w:rsidRDefault="00085956" w:rsidP="00224F04">
      <w:pPr>
        <w:pStyle w:val="BodyText"/>
      </w:pPr>
      <w:r w:rsidRPr="007F291E">
        <w:t>You will have access to volunteer manual with key policies and other detailed policies as relevant via Office 365 on OneDrive. Each volunteer has a Connection Support email address which is used to communicate with you and so you can received organisation-wide news. You are an important part of our team.</w:t>
      </w:r>
    </w:p>
    <w:p w14:paraId="24E92BBD" w14:textId="21616FAA" w:rsidR="00085956" w:rsidRPr="007F291E" w:rsidRDefault="00085956" w:rsidP="00224F04">
      <w:pPr>
        <w:pStyle w:val="BodyText"/>
      </w:pPr>
    </w:p>
    <w:p w14:paraId="48DC5147" w14:textId="22589A70" w:rsidR="00085956" w:rsidRPr="007F291E" w:rsidRDefault="00085956" w:rsidP="00224F04">
      <w:pPr>
        <w:pStyle w:val="BodyText"/>
      </w:pPr>
      <w:r w:rsidRPr="007F291E">
        <w:rPr>
          <w:noProof/>
          <w:lang w:bidi="ar-SA"/>
        </w:rPr>
        <mc:AlternateContent>
          <mc:Choice Requires="wpg">
            <w:drawing>
              <wp:anchor distT="0" distB="0" distL="0" distR="0" simplePos="0" relativeHeight="251669504" behindDoc="1" locked="0" layoutInCell="1" allowOverlap="1" wp14:anchorId="2493A0D3" wp14:editId="05FBD734">
                <wp:simplePos x="0" y="0"/>
                <wp:positionH relativeFrom="margin">
                  <wp:align>left</wp:align>
                </wp:positionH>
                <wp:positionV relativeFrom="paragraph">
                  <wp:posOffset>260894</wp:posOffset>
                </wp:positionV>
                <wp:extent cx="6377940" cy="5509260"/>
                <wp:effectExtent l="0" t="0" r="22860" b="15240"/>
                <wp:wrapTopAndBottom/>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5509265"/>
                          <a:chOff x="1000" y="319"/>
                          <a:chExt cx="9890" cy="8758"/>
                        </a:xfrm>
                      </wpg:grpSpPr>
                      <wps:wsp>
                        <wps:cNvPr id="37" name="Text Box 32"/>
                        <wps:cNvSpPr txBox="1">
                          <a:spLocks noChangeArrowheads="1"/>
                        </wps:cNvSpPr>
                        <wps:spPr bwMode="auto">
                          <a:xfrm>
                            <a:off x="1000" y="319"/>
                            <a:ext cx="2340" cy="57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7B4ED" w14:textId="55162630" w:rsidR="00C2483A" w:rsidRPr="00224F04" w:rsidRDefault="00916556" w:rsidP="00224F04">
                              <w:pPr>
                                <w:pStyle w:val="TextBox"/>
                                <w:rPr>
                                  <w:rFonts w:ascii="Gill Sans MT" w:hAnsi="Gill Sans MT"/>
                                </w:rPr>
                              </w:pPr>
                              <w:r>
                                <w:rPr>
                                  <w:rFonts w:ascii="Gill Sans MT" w:hAnsi="Gill Sans MT"/>
                                </w:rPr>
                                <w:t>FAQs</w:t>
                              </w:r>
                            </w:p>
                          </w:txbxContent>
                        </wps:txbx>
                        <wps:bodyPr rot="0" vert="horz" wrap="square" lIns="0" tIns="0" rIns="0" bIns="0" anchor="t" anchorCtr="0" upright="1">
                          <a:noAutofit/>
                        </wps:bodyPr>
                      </wps:wsp>
                      <wps:wsp>
                        <wps:cNvPr id="38" name="Text Box 31"/>
                        <wps:cNvSpPr txBox="1">
                          <a:spLocks noChangeArrowheads="1"/>
                        </wps:cNvSpPr>
                        <wps:spPr bwMode="auto">
                          <a:xfrm>
                            <a:off x="1020" y="880"/>
                            <a:ext cx="9870" cy="8197"/>
                          </a:xfrm>
                          <a:prstGeom prst="rect">
                            <a:avLst/>
                          </a:prstGeom>
                          <a:noFill/>
                          <a:ln w="3810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7702534C" w14:textId="54DF774F" w:rsidR="00C2483A" w:rsidRPr="007F291E" w:rsidRDefault="00C2483A" w:rsidP="00916556">
                              <w:pPr>
                                <w:tabs>
                                  <w:tab w:val="left" w:pos="588"/>
                                </w:tabs>
                                <w:spacing w:line="259" w:lineRule="auto"/>
                                <w:ind w:right="659"/>
                                <w:jc w:val="both"/>
                                <w:rPr>
                                  <w:rFonts w:ascii="Gill Sans MT" w:hAnsi="Gill Sans MT"/>
                                  <w:sz w:val="24"/>
                                </w:rPr>
                              </w:pPr>
                            </w:p>
                            <w:p w14:paraId="1BF0F728" w14:textId="7F44B3B2" w:rsidR="00916556" w:rsidRPr="007F291E" w:rsidRDefault="00916556" w:rsidP="00916556">
                              <w:pPr>
                                <w:pStyle w:val="BodyText"/>
                                <w:ind w:left="284" w:right="284"/>
                              </w:pPr>
                              <w:r w:rsidRPr="007F291E">
                                <w:t>We’ve compiled the following answers to what we think will be questions that may pop into your head. Please do ask your Volunteer Co-ordinator anything that you’d like to know before progressing with your application to volunteer.</w:t>
                              </w:r>
                            </w:p>
                            <w:p w14:paraId="49D5E9AD" w14:textId="27C33250" w:rsidR="007F291E" w:rsidRPr="007F291E" w:rsidRDefault="007F291E" w:rsidP="007F291E">
                              <w:pPr>
                                <w:pStyle w:val="BodyText"/>
                                <w:ind w:left="284" w:right="284"/>
                                <w:rPr>
                                  <w:b/>
                                  <w:bCs/>
                                  <w:color w:val="F28800" w:themeColor="text2"/>
                                </w:rPr>
                              </w:pPr>
                              <w:r w:rsidRPr="007F291E">
                                <w:rPr>
                                  <w:b/>
                                  <w:bCs/>
                                  <w:color w:val="F28800" w:themeColor="text2"/>
                                </w:rPr>
                                <w:t xml:space="preserve"> </w:t>
                              </w:r>
                            </w:p>
                            <w:p w14:paraId="419358B7" w14:textId="77777777" w:rsidR="007F291E" w:rsidRPr="007F291E" w:rsidRDefault="007F291E" w:rsidP="007F291E">
                              <w:pPr>
                                <w:pStyle w:val="BodyText"/>
                                <w:ind w:left="284" w:right="284"/>
                              </w:pPr>
                            </w:p>
                            <w:p w14:paraId="6ED7529C" w14:textId="4E298FFA" w:rsidR="007F291E" w:rsidRPr="007F291E" w:rsidRDefault="007F291E" w:rsidP="007F291E">
                              <w:pPr>
                                <w:tabs>
                                  <w:tab w:val="left" w:pos="588"/>
                                </w:tabs>
                                <w:spacing w:line="259" w:lineRule="auto"/>
                                <w:ind w:left="284" w:right="284"/>
                                <w:jc w:val="both"/>
                                <w:rPr>
                                  <w:rFonts w:ascii="Gill Sans MT" w:hAnsi="Gill Sans MT"/>
                                </w:rPr>
                              </w:pPr>
                              <w:r w:rsidRPr="007F291E">
                                <w:rPr>
                                  <w:rFonts w:ascii="Gill Sans MT" w:hAnsi="Gill Sans MT"/>
                                  <w:b/>
                                  <w:bCs/>
                                  <w:color w:val="F28800" w:themeColor="text2"/>
                                  <w:sz w:val="24"/>
                                </w:rPr>
                                <w:t>“Will I</w:t>
                              </w:r>
                              <w:r w:rsidRPr="007F291E">
                                <w:rPr>
                                  <w:rFonts w:ascii="Gill Sans MT" w:hAnsi="Gill Sans MT"/>
                                  <w:b/>
                                  <w:bCs/>
                                  <w:color w:val="F28800" w:themeColor="text2"/>
                                  <w:sz w:val="24"/>
                                </w:rPr>
                                <w:t xml:space="preserve"> be given safety equipment </w:t>
                              </w:r>
                              <w:r w:rsidRPr="007F291E">
                                <w:rPr>
                                  <w:rFonts w:ascii="Gill Sans MT" w:hAnsi="Gill Sans MT"/>
                                  <w:b/>
                                  <w:bCs/>
                                  <w:color w:val="F28800" w:themeColor="text2"/>
                                  <w:sz w:val="24"/>
                                </w:rPr>
                                <w:t>”</w:t>
                              </w:r>
                              <w:r w:rsidRPr="007F291E">
                                <w:rPr>
                                  <w:rFonts w:ascii="Gill Sans MT" w:hAnsi="Gill Sans MT"/>
                                </w:rPr>
                                <w:t xml:space="preserve"> </w:t>
                              </w:r>
                            </w:p>
                            <w:p w14:paraId="16599443" w14:textId="1ED628E2" w:rsidR="007F291E" w:rsidRPr="007F291E" w:rsidRDefault="007F291E" w:rsidP="007F291E">
                              <w:pPr>
                                <w:pStyle w:val="BodyText"/>
                                <w:ind w:left="284" w:right="284"/>
                                <w:rPr>
                                  <w:sz w:val="22"/>
                                  <w:szCs w:val="22"/>
                                </w:rPr>
                              </w:pPr>
                              <w:r w:rsidRPr="007F291E">
                                <w:rPr>
                                  <w:sz w:val="22"/>
                                  <w:szCs w:val="22"/>
                                </w:rPr>
                                <w:t>Yes, you will be give</w:t>
                              </w:r>
                              <w:r w:rsidR="009B1B8E">
                                <w:rPr>
                                  <w:sz w:val="22"/>
                                  <w:szCs w:val="22"/>
                                </w:rPr>
                                <w:t>n HI VIS</w:t>
                              </w:r>
                              <w:r w:rsidRPr="007F291E">
                                <w:rPr>
                                  <w:sz w:val="22"/>
                                  <w:szCs w:val="22"/>
                                </w:rPr>
                                <w:t xml:space="preserve"> jacket and PPE equipment.  You can arrange this with the Support Worker. </w:t>
                              </w:r>
                            </w:p>
                            <w:p w14:paraId="1D73EAB6" w14:textId="77777777" w:rsidR="001F0C94" w:rsidRPr="007F291E" w:rsidRDefault="001F0C94" w:rsidP="001F0C94">
                              <w:pPr>
                                <w:tabs>
                                  <w:tab w:val="left" w:pos="588"/>
                                </w:tabs>
                                <w:spacing w:line="259" w:lineRule="auto"/>
                                <w:ind w:right="284"/>
                                <w:jc w:val="both"/>
                                <w:rPr>
                                  <w:rFonts w:ascii="Gill Sans MT" w:hAnsi="Gill Sans MT"/>
                                  <w:sz w:val="24"/>
                                </w:rPr>
                              </w:pPr>
                            </w:p>
                            <w:p w14:paraId="03001513" w14:textId="77777777" w:rsidR="001F0C94" w:rsidRPr="007F291E" w:rsidRDefault="001F0C94" w:rsidP="001F0C94">
                              <w:pPr>
                                <w:tabs>
                                  <w:tab w:val="left" w:pos="588"/>
                                </w:tabs>
                                <w:spacing w:line="259" w:lineRule="auto"/>
                                <w:ind w:left="284" w:right="284"/>
                                <w:jc w:val="both"/>
                                <w:rPr>
                                  <w:rFonts w:ascii="Gill Sans MT" w:hAnsi="Gill Sans MT"/>
                                </w:rPr>
                              </w:pPr>
                              <w:r w:rsidRPr="007F291E">
                                <w:rPr>
                                  <w:rFonts w:ascii="Gill Sans MT" w:hAnsi="Gill Sans MT"/>
                                  <w:b/>
                                  <w:bCs/>
                                  <w:color w:val="F28800" w:themeColor="text2"/>
                                  <w:sz w:val="24"/>
                                </w:rPr>
                                <w:t>“Will I meet other volunteers?”</w:t>
                              </w:r>
                              <w:r w:rsidRPr="007F291E">
                                <w:rPr>
                                  <w:rFonts w:ascii="Gill Sans MT" w:hAnsi="Gill Sans MT"/>
                                </w:rPr>
                                <w:t xml:space="preserve"> </w:t>
                              </w:r>
                            </w:p>
                            <w:p w14:paraId="35351BEC" w14:textId="386271F4" w:rsidR="001F0C94" w:rsidRPr="007F291E" w:rsidRDefault="001F0C94" w:rsidP="001F0C94">
                              <w:pPr>
                                <w:tabs>
                                  <w:tab w:val="left" w:pos="588"/>
                                </w:tabs>
                                <w:spacing w:line="259" w:lineRule="auto"/>
                                <w:ind w:left="284" w:right="284"/>
                                <w:jc w:val="both"/>
                                <w:rPr>
                                  <w:rFonts w:ascii="Gill Sans MT" w:hAnsi="Gill Sans MT"/>
                                  <w:b/>
                                  <w:bCs/>
                                  <w:color w:val="F28800" w:themeColor="text2"/>
                                  <w:sz w:val="24"/>
                                </w:rPr>
                              </w:pPr>
                              <w:r w:rsidRPr="007F291E">
                                <w:rPr>
                                  <w:rFonts w:ascii="Gill Sans MT" w:hAnsi="Gill Sans MT"/>
                                </w:rPr>
                                <w:t>Yes. We have regular social and training events throughout the year, although these are currently being delivered virtually.</w:t>
                              </w:r>
                            </w:p>
                            <w:p w14:paraId="517CF20B" w14:textId="77777777" w:rsidR="001F0C94" w:rsidRPr="007F291E" w:rsidRDefault="001F0C94" w:rsidP="001F0C94">
                              <w:pPr>
                                <w:tabs>
                                  <w:tab w:val="left" w:pos="588"/>
                                </w:tabs>
                                <w:spacing w:line="259" w:lineRule="auto"/>
                                <w:ind w:left="284" w:right="284"/>
                                <w:jc w:val="both"/>
                                <w:rPr>
                                  <w:rFonts w:ascii="Gill Sans MT" w:hAnsi="Gill Sans MT"/>
                                  <w:sz w:val="24"/>
                                </w:rPr>
                              </w:pPr>
                            </w:p>
                            <w:p w14:paraId="20AD5959" w14:textId="77777777" w:rsidR="001F0C94" w:rsidRPr="007F291E" w:rsidRDefault="001F0C94" w:rsidP="001F0C94">
                              <w:pPr>
                                <w:tabs>
                                  <w:tab w:val="left" w:pos="588"/>
                                </w:tabs>
                                <w:spacing w:line="259" w:lineRule="auto"/>
                                <w:ind w:right="284"/>
                                <w:jc w:val="both"/>
                                <w:rPr>
                                  <w:rFonts w:ascii="Gill Sans MT" w:hAnsi="Gill Sans MT"/>
                                  <w:sz w:val="24"/>
                                </w:rPr>
                              </w:pPr>
                            </w:p>
                            <w:p w14:paraId="35497CDB" w14:textId="77777777" w:rsidR="001F0C94" w:rsidRPr="007F291E" w:rsidRDefault="001F0C94" w:rsidP="001F0C94">
                              <w:pPr>
                                <w:tabs>
                                  <w:tab w:val="left" w:pos="588"/>
                                </w:tabs>
                                <w:spacing w:line="259" w:lineRule="auto"/>
                                <w:ind w:left="284" w:right="284"/>
                                <w:jc w:val="both"/>
                                <w:rPr>
                                  <w:rFonts w:ascii="Gill Sans MT" w:hAnsi="Gill Sans MT"/>
                                </w:rPr>
                              </w:pPr>
                              <w:r w:rsidRPr="007F291E">
                                <w:rPr>
                                  <w:rFonts w:ascii="Gill Sans MT" w:hAnsi="Gill Sans MT"/>
                                  <w:b/>
                                  <w:bCs/>
                                  <w:color w:val="F28800" w:themeColor="text2"/>
                                  <w:sz w:val="24"/>
                                </w:rPr>
                                <w:t>“What sort of further training can I access”</w:t>
                              </w:r>
                              <w:r w:rsidRPr="007F291E">
                                <w:rPr>
                                  <w:rFonts w:ascii="Gill Sans MT" w:hAnsi="Gill Sans MT"/>
                                </w:rPr>
                                <w:t xml:space="preserve"> </w:t>
                              </w:r>
                            </w:p>
                            <w:p w14:paraId="5F47A903" w14:textId="77777777" w:rsidR="001F0C94" w:rsidRPr="007F291E" w:rsidRDefault="001F0C94" w:rsidP="001F0C94">
                              <w:pPr>
                                <w:tabs>
                                  <w:tab w:val="left" w:pos="588"/>
                                </w:tabs>
                                <w:spacing w:line="259" w:lineRule="auto"/>
                                <w:ind w:left="284" w:right="284"/>
                                <w:jc w:val="both"/>
                                <w:rPr>
                                  <w:rFonts w:ascii="Gill Sans MT" w:hAnsi="Gill Sans MT"/>
                                </w:rPr>
                              </w:pPr>
                              <w:r w:rsidRPr="007F291E">
                                <w:rPr>
                                  <w:rFonts w:ascii="Gill Sans MT" w:hAnsi="Gill Sans MT"/>
                                </w:rPr>
                                <w:tab/>
                                <w:t>There will be opportunities throughout the year to attend various workshops and training sessions.</w:t>
                              </w:r>
                            </w:p>
                            <w:p w14:paraId="5B2BAE8E" w14:textId="77777777" w:rsidR="001F0C94" w:rsidRPr="007F291E" w:rsidRDefault="001F0C94" w:rsidP="001F0C94">
                              <w:pPr>
                                <w:tabs>
                                  <w:tab w:val="left" w:pos="588"/>
                                </w:tabs>
                                <w:spacing w:line="259" w:lineRule="auto"/>
                                <w:ind w:left="284" w:right="659"/>
                                <w:jc w:val="both"/>
                                <w:rPr>
                                  <w:rFonts w:ascii="Gill Sans MT" w:hAnsi="Gill Sans MT"/>
                                  <w:sz w:val="24"/>
                                </w:rPr>
                              </w:pPr>
                            </w:p>
                            <w:p w14:paraId="35D46EF4" w14:textId="74C4E183" w:rsidR="001F0C94" w:rsidRPr="007F291E" w:rsidRDefault="001F0C94" w:rsidP="001F0C94">
                              <w:pPr>
                                <w:tabs>
                                  <w:tab w:val="left" w:pos="588"/>
                                </w:tabs>
                                <w:spacing w:line="259" w:lineRule="auto"/>
                                <w:ind w:left="284" w:right="659"/>
                                <w:jc w:val="both"/>
                                <w:rPr>
                                  <w:rFonts w:ascii="Gill Sans MT" w:hAnsi="Gill Sans MT"/>
                                  <w:b/>
                                  <w:bCs/>
                                  <w:color w:val="F28800" w:themeColor="text2"/>
                                  <w:sz w:val="24"/>
                                </w:rPr>
                              </w:pPr>
                              <w:r w:rsidRPr="007F291E">
                                <w:rPr>
                                  <w:rFonts w:ascii="Gill Sans MT" w:hAnsi="Gill Sans MT"/>
                                  <w:b/>
                                  <w:bCs/>
                                  <w:color w:val="F28800" w:themeColor="text2"/>
                                  <w:sz w:val="24"/>
                                </w:rPr>
                                <w:t>“Will this volunteer role help me to access work?”</w:t>
                              </w:r>
                            </w:p>
                            <w:p w14:paraId="31B159AA" w14:textId="77777777" w:rsidR="001F0C94" w:rsidRPr="007F291E" w:rsidRDefault="001F0C94" w:rsidP="001F0C94">
                              <w:pPr>
                                <w:tabs>
                                  <w:tab w:val="left" w:pos="588"/>
                                </w:tabs>
                                <w:spacing w:line="259" w:lineRule="auto"/>
                                <w:ind w:left="284" w:right="659"/>
                                <w:jc w:val="both"/>
                                <w:rPr>
                                  <w:rFonts w:ascii="Gill Sans MT" w:hAnsi="Gill Sans MT"/>
                                  <w:sz w:val="24"/>
                                </w:rPr>
                              </w:pPr>
                              <w:r w:rsidRPr="007F291E">
                                <w:rPr>
                                  <w:rFonts w:ascii="Gill Sans MT" w:hAnsi="Gill Sans MT"/>
                                </w:rPr>
                                <w:t>Hands on experience is always valuable when applying for a new role. We are always happy to give our volunteers a reference if they are applying for a new job. The skills and experience you gain with us can be useful in a variety of careers. If there is a specific job role or career you are working towards it is best to discuss this when you speak to our volunteer co-ordinator/supervisors, to enable you to get everything you hope to from volunteering with us.</w:t>
                              </w:r>
                            </w:p>
                            <w:p w14:paraId="00C4BA9D" w14:textId="77777777" w:rsidR="00085956" w:rsidRPr="007F291E" w:rsidRDefault="00085956" w:rsidP="00916556">
                              <w:pPr>
                                <w:tabs>
                                  <w:tab w:val="left" w:pos="588"/>
                                </w:tabs>
                                <w:spacing w:line="259" w:lineRule="auto"/>
                                <w:ind w:left="284" w:right="284"/>
                                <w:jc w:val="both"/>
                                <w:rPr>
                                  <w:rFonts w:ascii="Gill Sans MT" w:hAnsi="Gill Sans MT"/>
                                  <w:sz w:val="24"/>
                                </w:rPr>
                              </w:pPr>
                            </w:p>
                            <w:p w14:paraId="7E885BD6" w14:textId="77777777" w:rsidR="00916556" w:rsidRPr="007F291E" w:rsidRDefault="00916556" w:rsidP="00916556">
                              <w:pPr>
                                <w:tabs>
                                  <w:tab w:val="left" w:pos="588"/>
                                </w:tabs>
                                <w:spacing w:line="259" w:lineRule="auto"/>
                                <w:ind w:right="659"/>
                                <w:jc w:val="both"/>
                                <w:rPr>
                                  <w:rFonts w:ascii="Gill Sans MT" w:hAnsi="Gill Sans MT"/>
                                  <w:sz w:val="24"/>
                                </w:rPr>
                              </w:pPr>
                            </w:p>
                            <w:p w14:paraId="164D1D8C" w14:textId="77777777" w:rsidR="00916556" w:rsidRPr="007F291E" w:rsidRDefault="00916556" w:rsidP="00916556">
                              <w:pPr>
                                <w:tabs>
                                  <w:tab w:val="left" w:pos="588"/>
                                </w:tabs>
                                <w:spacing w:line="259" w:lineRule="auto"/>
                                <w:ind w:right="659"/>
                                <w:jc w:val="both"/>
                                <w:rPr>
                                  <w:rFonts w:ascii="Gill Sans MT" w:hAnsi="Gill Sans MT"/>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3A0D3" id="Group 30" o:spid="_x0000_s1026" style="position:absolute;margin-left:0;margin-top:20.55pt;width:502.2pt;height:433.8pt;z-index:-251646976;mso-wrap-distance-left:0;mso-wrap-distance-right:0;mso-position-horizontal:left;mso-position-horizontal-relative:margin" coordorigin="1000,319" coordsize="9890,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">
                <v:shapetype id="_x0000_t202" coordsize="21600,21600" o:spt="202" path="m,l,21600r21600,l21600,xe">
                  <v:stroke joinstyle="miter"/>
                  <v:path gradientshapeok="t" o:connecttype="rect"/>
                </v:shapetype>
                <v:shape id="Text Box 32" o:spid="_x0000_s1027" type="#_x0000_t202" style="position:absolute;left:1000;top:319;width:23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" fillcolor="#3babb3 [3212]" stroked="f">
                  <v:textbox inset="0,0,0,0">
                    <w:txbxContent>
                      <w:p w14:paraId="5797B4ED" w14:textId="55162630" w:rsidR="00C2483A" w:rsidRPr="00224F04" w:rsidRDefault="00916556" w:rsidP="00224F04">
                        <w:pPr>
                          <w:pStyle w:val="TextBox"/>
                          <w:rPr>
                            <w:rFonts w:ascii="Gill Sans MT" w:hAnsi="Gill Sans MT"/>
                          </w:rPr>
                        </w:pPr>
                        <w:r>
                          <w:rPr>
                            <w:rFonts w:ascii="Gill Sans MT" w:hAnsi="Gill Sans MT"/>
                          </w:rPr>
                          <w:t>FAQs</w:t>
                        </w:r>
                      </w:p>
                    </w:txbxContent>
                  </v:textbox>
                </v:shape>
                <v:shape id="Text Box 31" o:spid="_x0000_s1028" type="#_x0000_t202" style="position:absolute;left:1020;top:880;width:9870;height:8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" filled="f" strokecolor="#3babb3 [3212]" strokeweight="3pt">
                  <v:textbox inset="0,0,0,0">
                    <w:txbxContent>
                      <w:p w14:paraId="7702534C" w14:textId="54DF774F" w:rsidR="00C2483A" w:rsidRPr="007F291E" w:rsidRDefault="00C2483A" w:rsidP="00916556">
                        <w:pPr>
                          <w:tabs>
                            <w:tab w:val="left" w:pos="588"/>
                          </w:tabs>
                          <w:spacing w:line="259" w:lineRule="auto"/>
                          <w:ind w:right="659"/>
                          <w:jc w:val="both"/>
                          <w:rPr>
                            <w:rFonts w:ascii="Gill Sans MT" w:hAnsi="Gill Sans MT"/>
                            <w:sz w:val="24"/>
                          </w:rPr>
                        </w:pPr>
                      </w:p>
                      <w:p w14:paraId="1BF0F728" w14:textId="7F44B3B2" w:rsidR="00916556" w:rsidRPr="007F291E" w:rsidRDefault="00916556" w:rsidP="00916556">
                        <w:pPr>
                          <w:pStyle w:val="BodyText"/>
                          <w:ind w:left="284" w:right="284"/>
                        </w:pPr>
                        <w:r w:rsidRPr="007F291E">
                          <w:t>We’ve compiled the following answers to what we think will be questions that may pop into your head. Please do ask your Volunteer Co-ordinator anything that you’d like to know before progressing with your application to volunteer.</w:t>
                        </w:r>
                      </w:p>
                      <w:p w14:paraId="49D5E9AD" w14:textId="27C33250" w:rsidR="007F291E" w:rsidRPr="007F291E" w:rsidRDefault="007F291E" w:rsidP="007F291E">
                        <w:pPr>
                          <w:pStyle w:val="BodyText"/>
                          <w:ind w:left="284" w:right="284"/>
                          <w:rPr>
                            <w:b/>
                            <w:bCs/>
                            <w:color w:val="F28800" w:themeColor="text2"/>
                          </w:rPr>
                        </w:pPr>
                        <w:r w:rsidRPr="007F291E">
                          <w:rPr>
                            <w:b/>
                            <w:bCs/>
                            <w:color w:val="F28800" w:themeColor="text2"/>
                          </w:rPr>
                          <w:t xml:space="preserve"> </w:t>
                        </w:r>
                      </w:p>
                      <w:p w14:paraId="419358B7" w14:textId="77777777" w:rsidR="007F291E" w:rsidRPr="007F291E" w:rsidRDefault="007F291E" w:rsidP="007F291E">
                        <w:pPr>
                          <w:pStyle w:val="BodyText"/>
                          <w:ind w:left="284" w:right="284"/>
                        </w:pPr>
                      </w:p>
                      <w:p w14:paraId="6ED7529C" w14:textId="4E298FFA" w:rsidR="007F291E" w:rsidRPr="007F291E" w:rsidRDefault="007F291E" w:rsidP="007F291E">
                        <w:pPr>
                          <w:tabs>
                            <w:tab w:val="left" w:pos="588"/>
                          </w:tabs>
                          <w:spacing w:line="259" w:lineRule="auto"/>
                          <w:ind w:left="284" w:right="284"/>
                          <w:jc w:val="both"/>
                          <w:rPr>
                            <w:rFonts w:ascii="Gill Sans MT" w:hAnsi="Gill Sans MT"/>
                          </w:rPr>
                        </w:pPr>
                        <w:r w:rsidRPr="007F291E">
                          <w:rPr>
                            <w:rFonts w:ascii="Gill Sans MT" w:hAnsi="Gill Sans MT"/>
                            <w:b/>
                            <w:bCs/>
                            <w:color w:val="F28800" w:themeColor="text2"/>
                            <w:sz w:val="24"/>
                          </w:rPr>
                          <w:t>“Will I</w:t>
                        </w:r>
                        <w:r w:rsidRPr="007F291E">
                          <w:rPr>
                            <w:rFonts w:ascii="Gill Sans MT" w:hAnsi="Gill Sans MT"/>
                            <w:b/>
                            <w:bCs/>
                            <w:color w:val="F28800" w:themeColor="text2"/>
                            <w:sz w:val="24"/>
                          </w:rPr>
                          <w:t xml:space="preserve"> be given safety equipment </w:t>
                        </w:r>
                        <w:r w:rsidRPr="007F291E">
                          <w:rPr>
                            <w:rFonts w:ascii="Gill Sans MT" w:hAnsi="Gill Sans MT"/>
                            <w:b/>
                            <w:bCs/>
                            <w:color w:val="F28800" w:themeColor="text2"/>
                            <w:sz w:val="24"/>
                          </w:rPr>
                          <w:t>”</w:t>
                        </w:r>
                        <w:r w:rsidRPr="007F291E">
                          <w:rPr>
                            <w:rFonts w:ascii="Gill Sans MT" w:hAnsi="Gill Sans MT"/>
                          </w:rPr>
                          <w:t xml:space="preserve"> </w:t>
                        </w:r>
                      </w:p>
                      <w:p w14:paraId="16599443" w14:textId="1ED628E2" w:rsidR="007F291E" w:rsidRPr="007F291E" w:rsidRDefault="007F291E" w:rsidP="007F291E">
                        <w:pPr>
                          <w:pStyle w:val="BodyText"/>
                          <w:ind w:left="284" w:right="284"/>
                          <w:rPr>
                            <w:sz w:val="22"/>
                            <w:szCs w:val="22"/>
                          </w:rPr>
                        </w:pPr>
                        <w:r w:rsidRPr="007F291E">
                          <w:rPr>
                            <w:sz w:val="22"/>
                            <w:szCs w:val="22"/>
                          </w:rPr>
                          <w:t>Yes, you will be give</w:t>
                        </w:r>
                        <w:r w:rsidR="009B1B8E">
                          <w:rPr>
                            <w:sz w:val="22"/>
                            <w:szCs w:val="22"/>
                          </w:rPr>
                          <w:t>n HI VIS</w:t>
                        </w:r>
                        <w:r w:rsidRPr="007F291E">
                          <w:rPr>
                            <w:sz w:val="22"/>
                            <w:szCs w:val="22"/>
                          </w:rPr>
                          <w:t xml:space="preserve"> jacket and PPE equipment.  You can arrange this with the Support Worker. </w:t>
                        </w:r>
                      </w:p>
                      <w:p w14:paraId="1D73EAB6" w14:textId="77777777" w:rsidR="001F0C94" w:rsidRPr="007F291E" w:rsidRDefault="001F0C94" w:rsidP="001F0C94">
                        <w:pPr>
                          <w:tabs>
                            <w:tab w:val="left" w:pos="588"/>
                          </w:tabs>
                          <w:spacing w:line="259" w:lineRule="auto"/>
                          <w:ind w:right="284"/>
                          <w:jc w:val="both"/>
                          <w:rPr>
                            <w:rFonts w:ascii="Gill Sans MT" w:hAnsi="Gill Sans MT"/>
                            <w:sz w:val="24"/>
                          </w:rPr>
                        </w:pPr>
                      </w:p>
                      <w:p w14:paraId="03001513" w14:textId="77777777" w:rsidR="001F0C94" w:rsidRPr="007F291E" w:rsidRDefault="001F0C94" w:rsidP="001F0C94">
                        <w:pPr>
                          <w:tabs>
                            <w:tab w:val="left" w:pos="588"/>
                          </w:tabs>
                          <w:spacing w:line="259" w:lineRule="auto"/>
                          <w:ind w:left="284" w:right="284"/>
                          <w:jc w:val="both"/>
                          <w:rPr>
                            <w:rFonts w:ascii="Gill Sans MT" w:hAnsi="Gill Sans MT"/>
                          </w:rPr>
                        </w:pPr>
                        <w:r w:rsidRPr="007F291E">
                          <w:rPr>
                            <w:rFonts w:ascii="Gill Sans MT" w:hAnsi="Gill Sans MT"/>
                            <w:b/>
                            <w:bCs/>
                            <w:color w:val="F28800" w:themeColor="text2"/>
                            <w:sz w:val="24"/>
                          </w:rPr>
                          <w:t>“Will I meet other volunteers?”</w:t>
                        </w:r>
                        <w:r w:rsidRPr="007F291E">
                          <w:rPr>
                            <w:rFonts w:ascii="Gill Sans MT" w:hAnsi="Gill Sans MT"/>
                          </w:rPr>
                          <w:t xml:space="preserve"> </w:t>
                        </w:r>
                      </w:p>
                      <w:p w14:paraId="35351BEC" w14:textId="386271F4" w:rsidR="001F0C94" w:rsidRPr="007F291E" w:rsidRDefault="001F0C94" w:rsidP="001F0C94">
                        <w:pPr>
                          <w:tabs>
                            <w:tab w:val="left" w:pos="588"/>
                          </w:tabs>
                          <w:spacing w:line="259" w:lineRule="auto"/>
                          <w:ind w:left="284" w:right="284"/>
                          <w:jc w:val="both"/>
                          <w:rPr>
                            <w:rFonts w:ascii="Gill Sans MT" w:hAnsi="Gill Sans MT"/>
                            <w:b/>
                            <w:bCs/>
                            <w:color w:val="F28800" w:themeColor="text2"/>
                            <w:sz w:val="24"/>
                          </w:rPr>
                        </w:pPr>
                        <w:r w:rsidRPr="007F291E">
                          <w:rPr>
                            <w:rFonts w:ascii="Gill Sans MT" w:hAnsi="Gill Sans MT"/>
                          </w:rPr>
                          <w:t>Yes. We have regular social and training events throughout the year, although these are currently being delivered virtually.</w:t>
                        </w:r>
                      </w:p>
                      <w:p w14:paraId="517CF20B" w14:textId="77777777" w:rsidR="001F0C94" w:rsidRPr="007F291E" w:rsidRDefault="001F0C94" w:rsidP="001F0C94">
                        <w:pPr>
                          <w:tabs>
                            <w:tab w:val="left" w:pos="588"/>
                          </w:tabs>
                          <w:spacing w:line="259" w:lineRule="auto"/>
                          <w:ind w:left="284" w:right="284"/>
                          <w:jc w:val="both"/>
                          <w:rPr>
                            <w:rFonts w:ascii="Gill Sans MT" w:hAnsi="Gill Sans MT"/>
                            <w:sz w:val="24"/>
                          </w:rPr>
                        </w:pPr>
                      </w:p>
                      <w:p w14:paraId="20AD5959" w14:textId="77777777" w:rsidR="001F0C94" w:rsidRPr="007F291E" w:rsidRDefault="001F0C94" w:rsidP="001F0C94">
                        <w:pPr>
                          <w:tabs>
                            <w:tab w:val="left" w:pos="588"/>
                          </w:tabs>
                          <w:spacing w:line="259" w:lineRule="auto"/>
                          <w:ind w:right="284"/>
                          <w:jc w:val="both"/>
                          <w:rPr>
                            <w:rFonts w:ascii="Gill Sans MT" w:hAnsi="Gill Sans MT"/>
                            <w:sz w:val="24"/>
                          </w:rPr>
                        </w:pPr>
                      </w:p>
                      <w:p w14:paraId="35497CDB" w14:textId="77777777" w:rsidR="001F0C94" w:rsidRPr="007F291E" w:rsidRDefault="001F0C94" w:rsidP="001F0C94">
                        <w:pPr>
                          <w:tabs>
                            <w:tab w:val="left" w:pos="588"/>
                          </w:tabs>
                          <w:spacing w:line="259" w:lineRule="auto"/>
                          <w:ind w:left="284" w:right="284"/>
                          <w:jc w:val="both"/>
                          <w:rPr>
                            <w:rFonts w:ascii="Gill Sans MT" w:hAnsi="Gill Sans MT"/>
                          </w:rPr>
                        </w:pPr>
                        <w:r w:rsidRPr="007F291E">
                          <w:rPr>
                            <w:rFonts w:ascii="Gill Sans MT" w:hAnsi="Gill Sans MT"/>
                            <w:b/>
                            <w:bCs/>
                            <w:color w:val="F28800" w:themeColor="text2"/>
                            <w:sz w:val="24"/>
                          </w:rPr>
                          <w:t>“What sort of further training can I access”</w:t>
                        </w:r>
                        <w:r w:rsidRPr="007F291E">
                          <w:rPr>
                            <w:rFonts w:ascii="Gill Sans MT" w:hAnsi="Gill Sans MT"/>
                          </w:rPr>
                          <w:t xml:space="preserve"> </w:t>
                        </w:r>
                      </w:p>
                      <w:p w14:paraId="5F47A903" w14:textId="77777777" w:rsidR="001F0C94" w:rsidRPr="007F291E" w:rsidRDefault="001F0C94" w:rsidP="001F0C94">
                        <w:pPr>
                          <w:tabs>
                            <w:tab w:val="left" w:pos="588"/>
                          </w:tabs>
                          <w:spacing w:line="259" w:lineRule="auto"/>
                          <w:ind w:left="284" w:right="284"/>
                          <w:jc w:val="both"/>
                          <w:rPr>
                            <w:rFonts w:ascii="Gill Sans MT" w:hAnsi="Gill Sans MT"/>
                          </w:rPr>
                        </w:pPr>
                        <w:r w:rsidRPr="007F291E">
                          <w:rPr>
                            <w:rFonts w:ascii="Gill Sans MT" w:hAnsi="Gill Sans MT"/>
                          </w:rPr>
                          <w:tab/>
                          <w:t>There will be opportunities throughout the year to attend various workshops and training sessions.</w:t>
                        </w:r>
                      </w:p>
                      <w:p w14:paraId="5B2BAE8E" w14:textId="77777777" w:rsidR="001F0C94" w:rsidRPr="007F291E" w:rsidRDefault="001F0C94" w:rsidP="001F0C94">
                        <w:pPr>
                          <w:tabs>
                            <w:tab w:val="left" w:pos="588"/>
                          </w:tabs>
                          <w:spacing w:line="259" w:lineRule="auto"/>
                          <w:ind w:left="284" w:right="659"/>
                          <w:jc w:val="both"/>
                          <w:rPr>
                            <w:rFonts w:ascii="Gill Sans MT" w:hAnsi="Gill Sans MT"/>
                            <w:sz w:val="24"/>
                          </w:rPr>
                        </w:pPr>
                      </w:p>
                      <w:p w14:paraId="35D46EF4" w14:textId="74C4E183" w:rsidR="001F0C94" w:rsidRPr="007F291E" w:rsidRDefault="001F0C94" w:rsidP="001F0C94">
                        <w:pPr>
                          <w:tabs>
                            <w:tab w:val="left" w:pos="588"/>
                          </w:tabs>
                          <w:spacing w:line="259" w:lineRule="auto"/>
                          <w:ind w:left="284" w:right="659"/>
                          <w:jc w:val="both"/>
                          <w:rPr>
                            <w:rFonts w:ascii="Gill Sans MT" w:hAnsi="Gill Sans MT"/>
                            <w:b/>
                            <w:bCs/>
                            <w:color w:val="F28800" w:themeColor="text2"/>
                            <w:sz w:val="24"/>
                          </w:rPr>
                        </w:pPr>
                        <w:r w:rsidRPr="007F291E">
                          <w:rPr>
                            <w:rFonts w:ascii="Gill Sans MT" w:hAnsi="Gill Sans MT"/>
                            <w:b/>
                            <w:bCs/>
                            <w:color w:val="F28800" w:themeColor="text2"/>
                            <w:sz w:val="24"/>
                          </w:rPr>
                          <w:t>“Will this volunteer role help me to access work?”</w:t>
                        </w:r>
                      </w:p>
                      <w:p w14:paraId="31B159AA" w14:textId="77777777" w:rsidR="001F0C94" w:rsidRPr="007F291E" w:rsidRDefault="001F0C94" w:rsidP="001F0C94">
                        <w:pPr>
                          <w:tabs>
                            <w:tab w:val="left" w:pos="588"/>
                          </w:tabs>
                          <w:spacing w:line="259" w:lineRule="auto"/>
                          <w:ind w:left="284" w:right="659"/>
                          <w:jc w:val="both"/>
                          <w:rPr>
                            <w:rFonts w:ascii="Gill Sans MT" w:hAnsi="Gill Sans MT"/>
                            <w:sz w:val="24"/>
                          </w:rPr>
                        </w:pPr>
                        <w:r w:rsidRPr="007F291E">
                          <w:rPr>
                            <w:rFonts w:ascii="Gill Sans MT" w:hAnsi="Gill Sans MT"/>
                          </w:rPr>
                          <w:t>Hands on experience is always valuable when applying for a new role. We are always happy to give our volunteers a reference if they are applying for a new job. The skills and experience you gain with us can be useful in a variety of careers. If there is a specific job role or career you are working towards it is best to discuss this when you speak to our volunteer co-ordinator/supervisors, to enable you to get everything you hope to from volunteering with us.</w:t>
                        </w:r>
                      </w:p>
                      <w:p w14:paraId="00C4BA9D" w14:textId="77777777" w:rsidR="00085956" w:rsidRPr="007F291E" w:rsidRDefault="00085956" w:rsidP="00916556">
                        <w:pPr>
                          <w:tabs>
                            <w:tab w:val="left" w:pos="588"/>
                          </w:tabs>
                          <w:spacing w:line="259" w:lineRule="auto"/>
                          <w:ind w:left="284" w:right="284"/>
                          <w:jc w:val="both"/>
                          <w:rPr>
                            <w:rFonts w:ascii="Gill Sans MT" w:hAnsi="Gill Sans MT"/>
                            <w:sz w:val="24"/>
                          </w:rPr>
                        </w:pPr>
                      </w:p>
                      <w:p w14:paraId="7E885BD6" w14:textId="77777777" w:rsidR="00916556" w:rsidRPr="007F291E" w:rsidRDefault="00916556" w:rsidP="00916556">
                        <w:pPr>
                          <w:tabs>
                            <w:tab w:val="left" w:pos="588"/>
                          </w:tabs>
                          <w:spacing w:line="259" w:lineRule="auto"/>
                          <w:ind w:right="659"/>
                          <w:jc w:val="both"/>
                          <w:rPr>
                            <w:rFonts w:ascii="Gill Sans MT" w:hAnsi="Gill Sans MT"/>
                            <w:sz w:val="24"/>
                          </w:rPr>
                        </w:pPr>
                      </w:p>
                      <w:p w14:paraId="164D1D8C" w14:textId="77777777" w:rsidR="00916556" w:rsidRPr="007F291E" w:rsidRDefault="00916556" w:rsidP="00916556">
                        <w:pPr>
                          <w:tabs>
                            <w:tab w:val="left" w:pos="588"/>
                          </w:tabs>
                          <w:spacing w:line="259" w:lineRule="auto"/>
                          <w:ind w:right="659"/>
                          <w:jc w:val="both"/>
                          <w:rPr>
                            <w:rFonts w:ascii="Gill Sans MT" w:hAnsi="Gill Sans MT"/>
                            <w:sz w:val="24"/>
                          </w:rPr>
                        </w:pPr>
                      </w:p>
                    </w:txbxContent>
                  </v:textbox>
                </v:shape>
                <w10:wrap type="topAndBottom" anchorx="margin"/>
              </v:group>
            </w:pict>
          </mc:Fallback>
        </mc:AlternateContent>
      </w:r>
    </w:p>
    <w:p w14:paraId="428C0C6E" w14:textId="770658F2" w:rsidR="00C2483A" w:rsidRPr="007F291E" w:rsidRDefault="00C2483A" w:rsidP="00AD4963">
      <w:pPr>
        <w:pStyle w:val="BodyText"/>
        <w:spacing w:before="4"/>
        <w:rPr>
          <w:sz w:val="20"/>
        </w:rPr>
      </w:pPr>
    </w:p>
    <w:p w14:paraId="11C5BA32" w14:textId="77777777" w:rsidR="00FB2828" w:rsidRPr="007F291E" w:rsidRDefault="00FB2828">
      <w:pPr>
        <w:pStyle w:val="BodyText"/>
        <w:spacing w:before="4"/>
        <w:rPr>
          <w:sz w:val="21"/>
        </w:rPr>
      </w:pPr>
    </w:p>
    <w:sectPr w:rsidR="00FB2828" w:rsidRPr="007F291E" w:rsidSect="00C42945">
      <w:headerReference w:type="default" r:id="rId9"/>
      <w:footerReference w:type="default" r:id="rId10"/>
      <w:pgSz w:w="11910" w:h="16840"/>
      <w:pgMar w:top="2049" w:right="851" w:bottom="658" w:left="851" w:header="113"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80A5" w14:textId="77777777" w:rsidR="00F32F87" w:rsidRDefault="00F32F87">
      <w:r>
        <w:separator/>
      </w:r>
    </w:p>
  </w:endnote>
  <w:endnote w:type="continuationSeparator" w:id="0">
    <w:p w14:paraId="3D6BED4B" w14:textId="77777777" w:rsidR="00F32F87" w:rsidRDefault="00F3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342389"/>
      <w:docPartObj>
        <w:docPartGallery w:val="Page Numbers (Bottom of Page)"/>
        <w:docPartUnique/>
      </w:docPartObj>
    </w:sdtPr>
    <w:sdtEndPr>
      <w:rPr>
        <w:rFonts w:ascii="Gill Sans MT" w:hAnsi="Gill Sans MT"/>
        <w:noProof/>
        <w:color w:val="F28800" w:themeColor="text2"/>
        <w:sz w:val="20"/>
        <w:szCs w:val="20"/>
      </w:rPr>
    </w:sdtEndPr>
    <w:sdtContent>
      <w:p w14:paraId="7340D89F" w14:textId="77777777" w:rsidR="00C42945" w:rsidRDefault="00C42945">
        <w:pPr>
          <w:pStyle w:val="Footer"/>
          <w:jc w:val="right"/>
        </w:pPr>
      </w:p>
      <w:p w14:paraId="2B195CD3" w14:textId="68501F37" w:rsidR="0017628B" w:rsidRPr="00C42945" w:rsidRDefault="00C42945" w:rsidP="00E44A35">
        <w:pPr>
          <w:pStyle w:val="Footer"/>
          <w:tabs>
            <w:tab w:val="clear" w:pos="4513"/>
            <w:tab w:val="clear" w:pos="9026"/>
            <w:tab w:val="center" w:pos="5387"/>
            <w:tab w:val="right" w:pos="9781"/>
          </w:tabs>
          <w:rPr>
            <w:rFonts w:ascii="Gill Sans MT" w:hAnsi="Gill Sans MT"/>
            <w:color w:val="F28800" w:themeColor="text2"/>
            <w:sz w:val="20"/>
            <w:szCs w:val="20"/>
          </w:rPr>
        </w:pPr>
        <w:r w:rsidRPr="00C42945">
          <w:rPr>
            <w:color w:val="F28800" w:themeColor="text2"/>
          </w:rPr>
          <w:t xml:space="preserve">Give a Little </w:t>
        </w:r>
        <w:r>
          <w:rPr>
            <w:color w:val="F28800" w:themeColor="text2"/>
          </w:rPr>
          <w:t>Gain a Lot</w:t>
        </w:r>
        <w:r>
          <w:rPr>
            <w:color w:val="F28800" w:themeColor="text2"/>
          </w:rPr>
          <w:tab/>
        </w:r>
        <w:r w:rsidRPr="00C42945">
          <w:rPr>
            <w:color w:val="F28800" w:themeColor="text2"/>
          </w:rPr>
          <w:t>connectionsupport.org.uk</w:t>
        </w:r>
        <w:r w:rsidRPr="00C42945">
          <w:rPr>
            <w:color w:val="F28800" w:themeColor="text2"/>
          </w:rPr>
          <w:tab/>
        </w:r>
        <w:r w:rsidR="0017628B" w:rsidRPr="00C42945">
          <w:rPr>
            <w:rFonts w:ascii="Gill Sans MT" w:hAnsi="Gill Sans MT"/>
            <w:color w:val="F28800" w:themeColor="text2"/>
            <w:sz w:val="20"/>
            <w:szCs w:val="20"/>
          </w:rPr>
          <w:fldChar w:fldCharType="begin"/>
        </w:r>
        <w:r w:rsidR="0017628B" w:rsidRPr="00C42945">
          <w:rPr>
            <w:rFonts w:ascii="Gill Sans MT" w:hAnsi="Gill Sans MT"/>
            <w:color w:val="F28800" w:themeColor="text2"/>
            <w:sz w:val="20"/>
            <w:szCs w:val="20"/>
          </w:rPr>
          <w:instrText xml:space="preserve"> PAGE   \* MERGEFORMAT </w:instrText>
        </w:r>
        <w:r w:rsidR="0017628B" w:rsidRPr="00C42945">
          <w:rPr>
            <w:rFonts w:ascii="Gill Sans MT" w:hAnsi="Gill Sans MT"/>
            <w:color w:val="F28800" w:themeColor="text2"/>
            <w:sz w:val="20"/>
            <w:szCs w:val="20"/>
          </w:rPr>
          <w:fldChar w:fldCharType="separate"/>
        </w:r>
        <w:r w:rsidR="0017628B" w:rsidRPr="00C42945">
          <w:rPr>
            <w:rFonts w:ascii="Gill Sans MT" w:hAnsi="Gill Sans MT"/>
            <w:noProof/>
            <w:color w:val="F28800" w:themeColor="text2"/>
            <w:sz w:val="20"/>
            <w:szCs w:val="20"/>
          </w:rPr>
          <w:t>2</w:t>
        </w:r>
        <w:r w:rsidR="0017628B" w:rsidRPr="00C42945">
          <w:rPr>
            <w:rFonts w:ascii="Gill Sans MT" w:hAnsi="Gill Sans MT"/>
            <w:noProof/>
            <w:color w:val="F28800" w:themeColor="text2"/>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A602" w14:textId="77777777" w:rsidR="00F32F87" w:rsidRDefault="00F32F87">
      <w:r>
        <w:separator/>
      </w:r>
    </w:p>
  </w:footnote>
  <w:footnote w:type="continuationSeparator" w:id="0">
    <w:p w14:paraId="65657534" w14:textId="77777777" w:rsidR="00F32F87" w:rsidRDefault="00F3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9F1" w14:textId="77777777" w:rsidR="00502E19" w:rsidRDefault="00502E19" w:rsidP="00502E19">
    <w:pPr>
      <w:pStyle w:val="Header"/>
      <w:jc w:val="center"/>
    </w:pPr>
    <w:r>
      <w:rPr>
        <w:noProof/>
        <w:lang w:bidi="ar-SA"/>
      </w:rPr>
      <w:drawing>
        <wp:inline distT="0" distB="0" distL="0" distR="0" wp14:anchorId="2AEBB23D" wp14:editId="2F218BC1">
          <wp:extent cx="3381375" cy="110446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3387332" cy="1106415"/>
                  </a:xfrm>
                  <a:prstGeom prst="rect">
                    <a:avLst/>
                  </a:prstGeom>
                </pic:spPr>
              </pic:pic>
            </a:graphicData>
          </a:graphic>
        </wp:inline>
      </w:drawing>
    </w:r>
  </w:p>
  <w:p w14:paraId="6D7518FA" w14:textId="77777777" w:rsidR="00C2483A" w:rsidRDefault="00C2483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699"/>
    <w:multiLevelType w:val="hybridMultilevel"/>
    <w:tmpl w:val="C19272EC"/>
    <w:lvl w:ilvl="0" w:tplc="54800A5A">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74B833D0">
      <w:numFmt w:val="bullet"/>
      <w:lvlText w:val="•"/>
      <w:lvlJc w:val="left"/>
      <w:pPr>
        <w:ind w:left="1013" w:hanging="284"/>
      </w:pPr>
      <w:rPr>
        <w:rFonts w:hint="default"/>
        <w:lang w:val="en-GB" w:eastAsia="en-GB" w:bidi="en-GB"/>
      </w:rPr>
    </w:lvl>
    <w:lvl w:ilvl="2" w:tplc="179E55C0">
      <w:numFmt w:val="bullet"/>
      <w:lvlText w:val="•"/>
      <w:lvlJc w:val="left"/>
      <w:pPr>
        <w:ind w:left="1467" w:hanging="284"/>
      </w:pPr>
      <w:rPr>
        <w:rFonts w:hint="default"/>
        <w:lang w:val="en-GB" w:eastAsia="en-GB" w:bidi="en-GB"/>
      </w:rPr>
    </w:lvl>
    <w:lvl w:ilvl="3" w:tplc="151412A8">
      <w:numFmt w:val="bullet"/>
      <w:lvlText w:val="•"/>
      <w:lvlJc w:val="left"/>
      <w:pPr>
        <w:ind w:left="1920" w:hanging="284"/>
      </w:pPr>
      <w:rPr>
        <w:rFonts w:hint="default"/>
        <w:lang w:val="en-GB" w:eastAsia="en-GB" w:bidi="en-GB"/>
      </w:rPr>
    </w:lvl>
    <w:lvl w:ilvl="4" w:tplc="31AA950C">
      <w:numFmt w:val="bullet"/>
      <w:lvlText w:val="•"/>
      <w:lvlJc w:val="left"/>
      <w:pPr>
        <w:ind w:left="2374" w:hanging="284"/>
      </w:pPr>
      <w:rPr>
        <w:rFonts w:hint="default"/>
        <w:lang w:val="en-GB" w:eastAsia="en-GB" w:bidi="en-GB"/>
      </w:rPr>
    </w:lvl>
    <w:lvl w:ilvl="5" w:tplc="71287612">
      <w:numFmt w:val="bullet"/>
      <w:lvlText w:val="•"/>
      <w:lvlJc w:val="left"/>
      <w:pPr>
        <w:ind w:left="2828" w:hanging="284"/>
      </w:pPr>
      <w:rPr>
        <w:rFonts w:hint="default"/>
        <w:lang w:val="en-GB" w:eastAsia="en-GB" w:bidi="en-GB"/>
      </w:rPr>
    </w:lvl>
    <w:lvl w:ilvl="6" w:tplc="EFAAD420">
      <w:numFmt w:val="bullet"/>
      <w:lvlText w:val="•"/>
      <w:lvlJc w:val="left"/>
      <w:pPr>
        <w:ind w:left="3281" w:hanging="284"/>
      </w:pPr>
      <w:rPr>
        <w:rFonts w:hint="default"/>
        <w:lang w:val="en-GB" w:eastAsia="en-GB" w:bidi="en-GB"/>
      </w:rPr>
    </w:lvl>
    <w:lvl w:ilvl="7" w:tplc="7598E188">
      <w:numFmt w:val="bullet"/>
      <w:lvlText w:val="•"/>
      <w:lvlJc w:val="left"/>
      <w:pPr>
        <w:ind w:left="3735" w:hanging="284"/>
      </w:pPr>
      <w:rPr>
        <w:rFonts w:hint="default"/>
        <w:lang w:val="en-GB" w:eastAsia="en-GB" w:bidi="en-GB"/>
      </w:rPr>
    </w:lvl>
    <w:lvl w:ilvl="8" w:tplc="BC627D62">
      <w:numFmt w:val="bullet"/>
      <w:lvlText w:val="•"/>
      <w:lvlJc w:val="left"/>
      <w:pPr>
        <w:ind w:left="4188" w:hanging="284"/>
      </w:pPr>
      <w:rPr>
        <w:rFonts w:hint="default"/>
        <w:lang w:val="en-GB" w:eastAsia="en-GB" w:bidi="en-GB"/>
      </w:rPr>
    </w:lvl>
  </w:abstractNum>
  <w:abstractNum w:abstractNumId="1" w15:restartNumberingAfterBreak="0">
    <w:nsid w:val="073C4032"/>
    <w:multiLevelType w:val="hybridMultilevel"/>
    <w:tmpl w:val="5F2E0116"/>
    <w:lvl w:ilvl="0" w:tplc="FE7EB3E8">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E3946AF0">
      <w:numFmt w:val="bullet"/>
      <w:lvlText w:val="•"/>
      <w:lvlJc w:val="left"/>
      <w:pPr>
        <w:ind w:left="858" w:hanging="284"/>
      </w:pPr>
      <w:rPr>
        <w:rFonts w:hint="default"/>
        <w:lang w:val="en-GB" w:eastAsia="en-GB" w:bidi="en-GB"/>
      </w:rPr>
    </w:lvl>
    <w:lvl w:ilvl="2" w:tplc="DE74A596">
      <w:numFmt w:val="bullet"/>
      <w:lvlText w:val="•"/>
      <w:lvlJc w:val="left"/>
      <w:pPr>
        <w:ind w:left="1297" w:hanging="284"/>
      </w:pPr>
      <w:rPr>
        <w:rFonts w:hint="default"/>
        <w:lang w:val="en-GB" w:eastAsia="en-GB" w:bidi="en-GB"/>
      </w:rPr>
    </w:lvl>
    <w:lvl w:ilvl="3" w:tplc="112AC27E">
      <w:numFmt w:val="bullet"/>
      <w:lvlText w:val="•"/>
      <w:lvlJc w:val="left"/>
      <w:pPr>
        <w:ind w:left="1735" w:hanging="284"/>
      </w:pPr>
      <w:rPr>
        <w:rFonts w:hint="default"/>
        <w:lang w:val="en-GB" w:eastAsia="en-GB" w:bidi="en-GB"/>
      </w:rPr>
    </w:lvl>
    <w:lvl w:ilvl="4" w:tplc="15E2F894">
      <w:numFmt w:val="bullet"/>
      <w:lvlText w:val="•"/>
      <w:lvlJc w:val="left"/>
      <w:pPr>
        <w:ind w:left="2174" w:hanging="284"/>
      </w:pPr>
      <w:rPr>
        <w:rFonts w:hint="default"/>
        <w:lang w:val="en-GB" w:eastAsia="en-GB" w:bidi="en-GB"/>
      </w:rPr>
    </w:lvl>
    <w:lvl w:ilvl="5" w:tplc="D840B2BE">
      <w:numFmt w:val="bullet"/>
      <w:lvlText w:val="•"/>
      <w:lvlJc w:val="left"/>
      <w:pPr>
        <w:ind w:left="2613" w:hanging="284"/>
      </w:pPr>
      <w:rPr>
        <w:rFonts w:hint="default"/>
        <w:lang w:val="en-GB" w:eastAsia="en-GB" w:bidi="en-GB"/>
      </w:rPr>
    </w:lvl>
    <w:lvl w:ilvl="6" w:tplc="B99AF670">
      <w:numFmt w:val="bullet"/>
      <w:lvlText w:val="•"/>
      <w:lvlJc w:val="left"/>
      <w:pPr>
        <w:ind w:left="3051" w:hanging="284"/>
      </w:pPr>
      <w:rPr>
        <w:rFonts w:hint="default"/>
        <w:lang w:val="en-GB" w:eastAsia="en-GB" w:bidi="en-GB"/>
      </w:rPr>
    </w:lvl>
    <w:lvl w:ilvl="7" w:tplc="D85C016E">
      <w:numFmt w:val="bullet"/>
      <w:lvlText w:val="•"/>
      <w:lvlJc w:val="left"/>
      <w:pPr>
        <w:ind w:left="3490" w:hanging="284"/>
      </w:pPr>
      <w:rPr>
        <w:rFonts w:hint="default"/>
        <w:lang w:val="en-GB" w:eastAsia="en-GB" w:bidi="en-GB"/>
      </w:rPr>
    </w:lvl>
    <w:lvl w:ilvl="8" w:tplc="1DDE17C2">
      <w:numFmt w:val="bullet"/>
      <w:lvlText w:val="•"/>
      <w:lvlJc w:val="left"/>
      <w:pPr>
        <w:ind w:left="3928" w:hanging="284"/>
      </w:pPr>
      <w:rPr>
        <w:rFonts w:hint="default"/>
        <w:lang w:val="en-GB" w:eastAsia="en-GB" w:bidi="en-GB"/>
      </w:rPr>
    </w:lvl>
  </w:abstractNum>
  <w:abstractNum w:abstractNumId="2" w15:restartNumberingAfterBreak="0">
    <w:nsid w:val="10BE7A7C"/>
    <w:multiLevelType w:val="hybridMultilevel"/>
    <w:tmpl w:val="C6148918"/>
    <w:lvl w:ilvl="0" w:tplc="F760AF22">
      <w:numFmt w:val="bullet"/>
      <w:lvlText w:val=""/>
      <w:lvlJc w:val="left"/>
      <w:pPr>
        <w:ind w:left="467" w:hanging="360"/>
      </w:pPr>
      <w:rPr>
        <w:rFonts w:ascii="Symbol" w:eastAsia="Symbol" w:hAnsi="Symbol" w:cs="Symbol" w:hint="default"/>
        <w:color w:val="F28B00"/>
        <w:w w:val="100"/>
        <w:sz w:val="24"/>
        <w:szCs w:val="24"/>
        <w:lang w:val="en-GB" w:eastAsia="en-GB" w:bidi="en-GB"/>
      </w:rPr>
    </w:lvl>
    <w:lvl w:ilvl="1" w:tplc="871CBB72">
      <w:numFmt w:val="bullet"/>
      <w:lvlText w:val="•"/>
      <w:lvlJc w:val="left"/>
      <w:pPr>
        <w:ind w:left="965" w:hanging="360"/>
      </w:pPr>
      <w:rPr>
        <w:rFonts w:hint="default"/>
        <w:lang w:val="en-GB" w:eastAsia="en-GB" w:bidi="en-GB"/>
      </w:rPr>
    </w:lvl>
    <w:lvl w:ilvl="2" w:tplc="B3A8AEA2">
      <w:numFmt w:val="bullet"/>
      <w:lvlText w:val="•"/>
      <w:lvlJc w:val="left"/>
      <w:pPr>
        <w:ind w:left="1470" w:hanging="360"/>
      </w:pPr>
      <w:rPr>
        <w:rFonts w:hint="default"/>
        <w:lang w:val="en-GB" w:eastAsia="en-GB" w:bidi="en-GB"/>
      </w:rPr>
    </w:lvl>
    <w:lvl w:ilvl="3" w:tplc="0C36D60E">
      <w:numFmt w:val="bullet"/>
      <w:lvlText w:val="•"/>
      <w:lvlJc w:val="left"/>
      <w:pPr>
        <w:ind w:left="1976" w:hanging="360"/>
      </w:pPr>
      <w:rPr>
        <w:rFonts w:hint="default"/>
        <w:lang w:val="en-GB" w:eastAsia="en-GB" w:bidi="en-GB"/>
      </w:rPr>
    </w:lvl>
    <w:lvl w:ilvl="4" w:tplc="6C9E54A2">
      <w:numFmt w:val="bullet"/>
      <w:lvlText w:val="•"/>
      <w:lvlJc w:val="left"/>
      <w:pPr>
        <w:ind w:left="2481" w:hanging="360"/>
      </w:pPr>
      <w:rPr>
        <w:rFonts w:hint="default"/>
        <w:lang w:val="en-GB" w:eastAsia="en-GB" w:bidi="en-GB"/>
      </w:rPr>
    </w:lvl>
    <w:lvl w:ilvl="5" w:tplc="619882CA">
      <w:numFmt w:val="bullet"/>
      <w:lvlText w:val="•"/>
      <w:lvlJc w:val="left"/>
      <w:pPr>
        <w:ind w:left="2987" w:hanging="360"/>
      </w:pPr>
      <w:rPr>
        <w:rFonts w:hint="default"/>
        <w:lang w:val="en-GB" w:eastAsia="en-GB" w:bidi="en-GB"/>
      </w:rPr>
    </w:lvl>
    <w:lvl w:ilvl="6" w:tplc="05B2C518">
      <w:numFmt w:val="bullet"/>
      <w:lvlText w:val="•"/>
      <w:lvlJc w:val="left"/>
      <w:pPr>
        <w:ind w:left="3492" w:hanging="360"/>
      </w:pPr>
      <w:rPr>
        <w:rFonts w:hint="default"/>
        <w:lang w:val="en-GB" w:eastAsia="en-GB" w:bidi="en-GB"/>
      </w:rPr>
    </w:lvl>
    <w:lvl w:ilvl="7" w:tplc="9D80DE30">
      <w:numFmt w:val="bullet"/>
      <w:lvlText w:val="•"/>
      <w:lvlJc w:val="left"/>
      <w:pPr>
        <w:ind w:left="3997" w:hanging="360"/>
      </w:pPr>
      <w:rPr>
        <w:rFonts w:hint="default"/>
        <w:lang w:val="en-GB" w:eastAsia="en-GB" w:bidi="en-GB"/>
      </w:rPr>
    </w:lvl>
    <w:lvl w:ilvl="8" w:tplc="855CC196">
      <w:numFmt w:val="bullet"/>
      <w:lvlText w:val="•"/>
      <w:lvlJc w:val="left"/>
      <w:pPr>
        <w:ind w:left="4503" w:hanging="360"/>
      </w:pPr>
      <w:rPr>
        <w:rFonts w:hint="default"/>
        <w:lang w:val="en-GB" w:eastAsia="en-GB" w:bidi="en-GB"/>
      </w:rPr>
    </w:lvl>
  </w:abstractNum>
  <w:abstractNum w:abstractNumId="3" w15:restartNumberingAfterBreak="0">
    <w:nsid w:val="17E44759"/>
    <w:multiLevelType w:val="hybridMultilevel"/>
    <w:tmpl w:val="4CEEBB00"/>
    <w:lvl w:ilvl="0" w:tplc="9BDCDFBA">
      <w:numFmt w:val="bullet"/>
      <w:lvlText w:val=""/>
      <w:lvlJc w:val="left"/>
      <w:pPr>
        <w:ind w:left="673" w:hanging="360"/>
      </w:pPr>
      <w:rPr>
        <w:rFonts w:ascii="Symbol" w:eastAsia="Symbol" w:hAnsi="Symbol" w:cs="Symbol" w:hint="default"/>
        <w:color w:val="F28B00"/>
        <w:w w:val="100"/>
        <w:sz w:val="24"/>
        <w:szCs w:val="24"/>
        <w:lang w:val="en-GB" w:eastAsia="en-GB" w:bidi="en-GB"/>
      </w:rPr>
    </w:lvl>
    <w:lvl w:ilvl="1" w:tplc="E5D47334">
      <w:numFmt w:val="bullet"/>
      <w:lvlText w:val="•"/>
      <w:lvlJc w:val="left"/>
      <w:pPr>
        <w:ind w:left="1092" w:hanging="360"/>
      </w:pPr>
      <w:rPr>
        <w:rFonts w:hint="default"/>
        <w:lang w:val="en-GB" w:eastAsia="en-GB" w:bidi="en-GB"/>
      </w:rPr>
    </w:lvl>
    <w:lvl w:ilvl="2" w:tplc="FD80A9EA">
      <w:numFmt w:val="bullet"/>
      <w:lvlText w:val="•"/>
      <w:lvlJc w:val="left"/>
      <w:pPr>
        <w:ind w:left="1505" w:hanging="360"/>
      </w:pPr>
      <w:rPr>
        <w:rFonts w:hint="default"/>
        <w:lang w:val="en-GB" w:eastAsia="en-GB" w:bidi="en-GB"/>
      </w:rPr>
    </w:lvl>
    <w:lvl w:ilvl="3" w:tplc="E15E63C0">
      <w:numFmt w:val="bullet"/>
      <w:lvlText w:val="•"/>
      <w:lvlJc w:val="left"/>
      <w:pPr>
        <w:ind w:left="1917" w:hanging="360"/>
      </w:pPr>
      <w:rPr>
        <w:rFonts w:hint="default"/>
        <w:lang w:val="en-GB" w:eastAsia="en-GB" w:bidi="en-GB"/>
      </w:rPr>
    </w:lvl>
    <w:lvl w:ilvl="4" w:tplc="16AC212A">
      <w:numFmt w:val="bullet"/>
      <w:lvlText w:val="•"/>
      <w:lvlJc w:val="left"/>
      <w:pPr>
        <w:ind w:left="2330" w:hanging="360"/>
      </w:pPr>
      <w:rPr>
        <w:rFonts w:hint="default"/>
        <w:lang w:val="en-GB" w:eastAsia="en-GB" w:bidi="en-GB"/>
      </w:rPr>
    </w:lvl>
    <w:lvl w:ilvl="5" w:tplc="A90CA5CC">
      <w:numFmt w:val="bullet"/>
      <w:lvlText w:val="•"/>
      <w:lvlJc w:val="left"/>
      <w:pPr>
        <w:ind w:left="2743" w:hanging="360"/>
      </w:pPr>
      <w:rPr>
        <w:rFonts w:hint="default"/>
        <w:lang w:val="en-GB" w:eastAsia="en-GB" w:bidi="en-GB"/>
      </w:rPr>
    </w:lvl>
    <w:lvl w:ilvl="6" w:tplc="35A6A1F6">
      <w:numFmt w:val="bullet"/>
      <w:lvlText w:val="•"/>
      <w:lvlJc w:val="left"/>
      <w:pPr>
        <w:ind w:left="3155" w:hanging="360"/>
      </w:pPr>
      <w:rPr>
        <w:rFonts w:hint="default"/>
        <w:lang w:val="en-GB" w:eastAsia="en-GB" w:bidi="en-GB"/>
      </w:rPr>
    </w:lvl>
    <w:lvl w:ilvl="7" w:tplc="F2D4732E">
      <w:numFmt w:val="bullet"/>
      <w:lvlText w:val="•"/>
      <w:lvlJc w:val="left"/>
      <w:pPr>
        <w:ind w:left="3568" w:hanging="360"/>
      </w:pPr>
      <w:rPr>
        <w:rFonts w:hint="default"/>
        <w:lang w:val="en-GB" w:eastAsia="en-GB" w:bidi="en-GB"/>
      </w:rPr>
    </w:lvl>
    <w:lvl w:ilvl="8" w:tplc="25C8E966">
      <w:numFmt w:val="bullet"/>
      <w:lvlText w:val="•"/>
      <w:lvlJc w:val="left"/>
      <w:pPr>
        <w:ind w:left="3980" w:hanging="360"/>
      </w:pPr>
      <w:rPr>
        <w:rFonts w:hint="default"/>
        <w:lang w:val="en-GB" w:eastAsia="en-GB" w:bidi="en-GB"/>
      </w:rPr>
    </w:lvl>
  </w:abstractNum>
  <w:abstractNum w:abstractNumId="4" w15:restartNumberingAfterBreak="0">
    <w:nsid w:val="1F8C7D8D"/>
    <w:multiLevelType w:val="hybridMultilevel"/>
    <w:tmpl w:val="1A1E5D1C"/>
    <w:lvl w:ilvl="0" w:tplc="86142D22">
      <w:numFmt w:val="bullet"/>
      <w:lvlText w:val=""/>
      <w:lvlJc w:val="left"/>
      <w:pPr>
        <w:ind w:left="468" w:hanging="360"/>
      </w:pPr>
      <w:rPr>
        <w:rFonts w:ascii="Symbol" w:eastAsia="Symbol" w:hAnsi="Symbol" w:cs="Symbol" w:hint="default"/>
        <w:color w:val="F28B00"/>
        <w:w w:val="100"/>
        <w:sz w:val="24"/>
        <w:szCs w:val="24"/>
        <w:lang w:val="en-GB" w:eastAsia="en-GB" w:bidi="en-GB"/>
      </w:rPr>
    </w:lvl>
    <w:lvl w:ilvl="1" w:tplc="7BF0244C">
      <w:numFmt w:val="bullet"/>
      <w:lvlText w:val="•"/>
      <w:lvlJc w:val="left"/>
      <w:pPr>
        <w:ind w:left="866" w:hanging="360"/>
      </w:pPr>
      <w:rPr>
        <w:rFonts w:hint="default"/>
        <w:lang w:val="en-GB" w:eastAsia="en-GB" w:bidi="en-GB"/>
      </w:rPr>
    </w:lvl>
    <w:lvl w:ilvl="2" w:tplc="EBA4A31A">
      <w:numFmt w:val="bullet"/>
      <w:lvlText w:val="•"/>
      <w:lvlJc w:val="left"/>
      <w:pPr>
        <w:ind w:left="1272" w:hanging="360"/>
      </w:pPr>
      <w:rPr>
        <w:rFonts w:hint="default"/>
        <w:lang w:val="en-GB" w:eastAsia="en-GB" w:bidi="en-GB"/>
      </w:rPr>
    </w:lvl>
    <w:lvl w:ilvl="3" w:tplc="97204438">
      <w:numFmt w:val="bullet"/>
      <w:lvlText w:val="•"/>
      <w:lvlJc w:val="left"/>
      <w:pPr>
        <w:ind w:left="1678" w:hanging="360"/>
      </w:pPr>
      <w:rPr>
        <w:rFonts w:hint="default"/>
        <w:lang w:val="en-GB" w:eastAsia="en-GB" w:bidi="en-GB"/>
      </w:rPr>
    </w:lvl>
    <w:lvl w:ilvl="4" w:tplc="9AFE725C">
      <w:numFmt w:val="bullet"/>
      <w:lvlText w:val="•"/>
      <w:lvlJc w:val="left"/>
      <w:pPr>
        <w:ind w:left="2085" w:hanging="360"/>
      </w:pPr>
      <w:rPr>
        <w:rFonts w:hint="default"/>
        <w:lang w:val="en-GB" w:eastAsia="en-GB" w:bidi="en-GB"/>
      </w:rPr>
    </w:lvl>
    <w:lvl w:ilvl="5" w:tplc="C9E6FE08">
      <w:numFmt w:val="bullet"/>
      <w:lvlText w:val="•"/>
      <w:lvlJc w:val="left"/>
      <w:pPr>
        <w:ind w:left="2491" w:hanging="360"/>
      </w:pPr>
      <w:rPr>
        <w:rFonts w:hint="default"/>
        <w:lang w:val="en-GB" w:eastAsia="en-GB" w:bidi="en-GB"/>
      </w:rPr>
    </w:lvl>
    <w:lvl w:ilvl="6" w:tplc="FEB61228">
      <w:numFmt w:val="bullet"/>
      <w:lvlText w:val="•"/>
      <w:lvlJc w:val="left"/>
      <w:pPr>
        <w:ind w:left="2897" w:hanging="360"/>
      </w:pPr>
      <w:rPr>
        <w:rFonts w:hint="default"/>
        <w:lang w:val="en-GB" w:eastAsia="en-GB" w:bidi="en-GB"/>
      </w:rPr>
    </w:lvl>
    <w:lvl w:ilvl="7" w:tplc="0854F39C">
      <w:numFmt w:val="bullet"/>
      <w:lvlText w:val="•"/>
      <w:lvlJc w:val="left"/>
      <w:pPr>
        <w:ind w:left="3304" w:hanging="360"/>
      </w:pPr>
      <w:rPr>
        <w:rFonts w:hint="default"/>
        <w:lang w:val="en-GB" w:eastAsia="en-GB" w:bidi="en-GB"/>
      </w:rPr>
    </w:lvl>
    <w:lvl w:ilvl="8" w:tplc="5AF8365A">
      <w:numFmt w:val="bullet"/>
      <w:lvlText w:val="•"/>
      <w:lvlJc w:val="left"/>
      <w:pPr>
        <w:ind w:left="3710" w:hanging="360"/>
      </w:pPr>
      <w:rPr>
        <w:rFonts w:hint="default"/>
        <w:lang w:val="en-GB" w:eastAsia="en-GB" w:bidi="en-GB"/>
      </w:rPr>
    </w:lvl>
  </w:abstractNum>
  <w:abstractNum w:abstractNumId="5" w15:restartNumberingAfterBreak="0">
    <w:nsid w:val="2942150D"/>
    <w:multiLevelType w:val="hybridMultilevel"/>
    <w:tmpl w:val="FD148FD6"/>
    <w:lvl w:ilvl="0" w:tplc="827A19EE">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B94299D2">
      <w:numFmt w:val="bullet"/>
      <w:lvlText w:val="•"/>
      <w:lvlJc w:val="left"/>
      <w:pPr>
        <w:ind w:left="1041" w:hanging="284"/>
      </w:pPr>
      <w:rPr>
        <w:rFonts w:hint="default"/>
        <w:lang w:val="en-GB" w:eastAsia="en-GB" w:bidi="en-GB"/>
      </w:rPr>
    </w:lvl>
    <w:lvl w:ilvl="2" w:tplc="7D6AD4DE">
      <w:numFmt w:val="bullet"/>
      <w:lvlText w:val="•"/>
      <w:lvlJc w:val="left"/>
      <w:pPr>
        <w:ind w:left="1523" w:hanging="284"/>
      </w:pPr>
      <w:rPr>
        <w:rFonts w:hint="default"/>
        <w:lang w:val="en-GB" w:eastAsia="en-GB" w:bidi="en-GB"/>
      </w:rPr>
    </w:lvl>
    <w:lvl w:ilvl="3" w:tplc="E0607474">
      <w:numFmt w:val="bullet"/>
      <w:lvlText w:val="•"/>
      <w:lvlJc w:val="left"/>
      <w:pPr>
        <w:ind w:left="2005" w:hanging="284"/>
      </w:pPr>
      <w:rPr>
        <w:rFonts w:hint="default"/>
        <w:lang w:val="en-GB" w:eastAsia="en-GB" w:bidi="en-GB"/>
      </w:rPr>
    </w:lvl>
    <w:lvl w:ilvl="4" w:tplc="0C9E5856">
      <w:numFmt w:val="bullet"/>
      <w:lvlText w:val="•"/>
      <w:lvlJc w:val="left"/>
      <w:pPr>
        <w:ind w:left="2487" w:hanging="284"/>
      </w:pPr>
      <w:rPr>
        <w:rFonts w:hint="default"/>
        <w:lang w:val="en-GB" w:eastAsia="en-GB" w:bidi="en-GB"/>
      </w:rPr>
    </w:lvl>
    <w:lvl w:ilvl="5" w:tplc="5F28E1B0">
      <w:numFmt w:val="bullet"/>
      <w:lvlText w:val="•"/>
      <w:lvlJc w:val="left"/>
      <w:pPr>
        <w:ind w:left="2969" w:hanging="284"/>
      </w:pPr>
      <w:rPr>
        <w:rFonts w:hint="default"/>
        <w:lang w:val="en-GB" w:eastAsia="en-GB" w:bidi="en-GB"/>
      </w:rPr>
    </w:lvl>
    <w:lvl w:ilvl="6" w:tplc="C65EA2A0">
      <w:numFmt w:val="bullet"/>
      <w:lvlText w:val="•"/>
      <w:lvlJc w:val="left"/>
      <w:pPr>
        <w:ind w:left="3451" w:hanging="284"/>
      </w:pPr>
      <w:rPr>
        <w:rFonts w:hint="default"/>
        <w:lang w:val="en-GB" w:eastAsia="en-GB" w:bidi="en-GB"/>
      </w:rPr>
    </w:lvl>
    <w:lvl w:ilvl="7" w:tplc="86AC1EE2">
      <w:numFmt w:val="bullet"/>
      <w:lvlText w:val="•"/>
      <w:lvlJc w:val="left"/>
      <w:pPr>
        <w:ind w:left="3933" w:hanging="284"/>
      </w:pPr>
      <w:rPr>
        <w:rFonts w:hint="default"/>
        <w:lang w:val="en-GB" w:eastAsia="en-GB" w:bidi="en-GB"/>
      </w:rPr>
    </w:lvl>
    <w:lvl w:ilvl="8" w:tplc="0CCA1334">
      <w:numFmt w:val="bullet"/>
      <w:lvlText w:val="•"/>
      <w:lvlJc w:val="left"/>
      <w:pPr>
        <w:ind w:left="4415" w:hanging="284"/>
      </w:pPr>
      <w:rPr>
        <w:rFonts w:hint="default"/>
        <w:lang w:val="en-GB" w:eastAsia="en-GB" w:bidi="en-GB"/>
      </w:rPr>
    </w:lvl>
  </w:abstractNum>
  <w:abstractNum w:abstractNumId="6" w15:restartNumberingAfterBreak="0">
    <w:nsid w:val="31055A71"/>
    <w:multiLevelType w:val="hybridMultilevel"/>
    <w:tmpl w:val="2D08F9FC"/>
    <w:lvl w:ilvl="0" w:tplc="D19CEDA6">
      <w:numFmt w:val="bullet"/>
      <w:lvlText w:val=""/>
      <w:lvlJc w:val="left"/>
      <w:pPr>
        <w:ind w:left="474" w:hanging="342"/>
      </w:pPr>
      <w:rPr>
        <w:rFonts w:ascii="Wingdings" w:eastAsia="Wingdings" w:hAnsi="Wingdings" w:cs="Wingdings" w:hint="default"/>
        <w:color w:val="F28B00"/>
        <w:w w:val="100"/>
        <w:sz w:val="24"/>
        <w:szCs w:val="24"/>
        <w:lang w:val="en-GB" w:eastAsia="en-GB" w:bidi="en-GB"/>
      </w:rPr>
    </w:lvl>
    <w:lvl w:ilvl="1" w:tplc="A56231FA">
      <w:numFmt w:val="bullet"/>
      <w:lvlText w:val="•"/>
      <w:lvlJc w:val="left"/>
      <w:pPr>
        <w:ind w:left="1498" w:hanging="342"/>
      </w:pPr>
      <w:rPr>
        <w:rFonts w:hint="default"/>
        <w:lang w:val="en-GB" w:eastAsia="en-GB" w:bidi="en-GB"/>
      </w:rPr>
    </w:lvl>
    <w:lvl w:ilvl="2" w:tplc="A2BC9D8C">
      <w:numFmt w:val="bullet"/>
      <w:lvlText w:val="•"/>
      <w:lvlJc w:val="left"/>
      <w:pPr>
        <w:ind w:left="2517" w:hanging="342"/>
      </w:pPr>
      <w:rPr>
        <w:rFonts w:hint="default"/>
        <w:lang w:val="en-GB" w:eastAsia="en-GB" w:bidi="en-GB"/>
      </w:rPr>
    </w:lvl>
    <w:lvl w:ilvl="3" w:tplc="9FD4F364">
      <w:numFmt w:val="bullet"/>
      <w:lvlText w:val="•"/>
      <w:lvlJc w:val="left"/>
      <w:pPr>
        <w:ind w:left="3535" w:hanging="342"/>
      </w:pPr>
      <w:rPr>
        <w:rFonts w:hint="default"/>
        <w:lang w:val="en-GB" w:eastAsia="en-GB" w:bidi="en-GB"/>
      </w:rPr>
    </w:lvl>
    <w:lvl w:ilvl="4" w:tplc="E5B4D2CC">
      <w:numFmt w:val="bullet"/>
      <w:lvlText w:val="•"/>
      <w:lvlJc w:val="left"/>
      <w:pPr>
        <w:ind w:left="4554" w:hanging="342"/>
      </w:pPr>
      <w:rPr>
        <w:rFonts w:hint="default"/>
        <w:lang w:val="en-GB" w:eastAsia="en-GB" w:bidi="en-GB"/>
      </w:rPr>
    </w:lvl>
    <w:lvl w:ilvl="5" w:tplc="83302784">
      <w:numFmt w:val="bullet"/>
      <w:lvlText w:val="•"/>
      <w:lvlJc w:val="left"/>
      <w:pPr>
        <w:ind w:left="5573" w:hanging="342"/>
      </w:pPr>
      <w:rPr>
        <w:rFonts w:hint="default"/>
        <w:lang w:val="en-GB" w:eastAsia="en-GB" w:bidi="en-GB"/>
      </w:rPr>
    </w:lvl>
    <w:lvl w:ilvl="6" w:tplc="7B5A8B4E">
      <w:numFmt w:val="bullet"/>
      <w:lvlText w:val="•"/>
      <w:lvlJc w:val="left"/>
      <w:pPr>
        <w:ind w:left="6591" w:hanging="342"/>
      </w:pPr>
      <w:rPr>
        <w:rFonts w:hint="default"/>
        <w:lang w:val="en-GB" w:eastAsia="en-GB" w:bidi="en-GB"/>
      </w:rPr>
    </w:lvl>
    <w:lvl w:ilvl="7" w:tplc="A260DEAC">
      <w:numFmt w:val="bullet"/>
      <w:lvlText w:val="•"/>
      <w:lvlJc w:val="left"/>
      <w:pPr>
        <w:ind w:left="7610" w:hanging="342"/>
      </w:pPr>
      <w:rPr>
        <w:rFonts w:hint="default"/>
        <w:lang w:val="en-GB" w:eastAsia="en-GB" w:bidi="en-GB"/>
      </w:rPr>
    </w:lvl>
    <w:lvl w:ilvl="8" w:tplc="E9AC04CC">
      <w:numFmt w:val="bullet"/>
      <w:lvlText w:val="•"/>
      <w:lvlJc w:val="left"/>
      <w:pPr>
        <w:ind w:left="8629" w:hanging="342"/>
      </w:pPr>
      <w:rPr>
        <w:rFonts w:hint="default"/>
        <w:lang w:val="en-GB" w:eastAsia="en-GB" w:bidi="en-GB"/>
      </w:rPr>
    </w:lvl>
  </w:abstractNum>
  <w:abstractNum w:abstractNumId="7" w15:restartNumberingAfterBreak="0">
    <w:nsid w:val="35496646"/>
    <w:multiLevelType w:val="hybridMultilevel"/>
    <w:tmpl w:val="210A00F0"/>
    <w:lvl w:ilvl="0" w:tplc="3EC21238">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077425E4">
      <w:numFmt w:val="bullet"/>
      <w:lvlText w:val="•"/>
      <w:lvlJc w:val="left"/>
      <w:pPr>
        <w:ind w:left="858" w:hanging="284"/>
      </w:pPr>
      <w:rPr>
        <w:rFonts w:hint="default"/>
        <w:lang w:val="en-GB" w:eastAsia="en-GB" w:bidi="en-GB"/>
      </w:rPr>
    </w:lvl>
    <w:lvl w:ilvl="2" w:tplc="EF1808F4">
      <w:numFmt w:val="bullet"/>
      <w:lvlText w:val="•"/>
      <w:lvlJc w:val="left"/>
      <w:pPr>
        <w:ind w:left="1297" w:hanging="284"/>
      </w:pPr>
      <w:rPr>
        <w:rFonts w:hint="default"/>
        <w:lang w:val="en-GB" w:eastAsia="en-GB" w:bidi="en-GB"/>
      </w:rPr>
    </w:lvl>
    <w:lvl w:ilvl="3" w:tplc="C4022B7A">
      <w:numFmt w:val="bullet"/>
      <w:lvlText w:val="•"/>
      <w:lvlJc w:val="left"/>
      <w:pPr>
        <w:ind w:left="1735" w:hanging="284"/>
      </w:pPr>
      <w:rPr>
        <w:rFonts w:hint="default"/>
        <w:lang w:val="en-GB" w:eastAsia="en-GB" w:bidi="en-GB"/>
      </w:rPr>
    </w:lvl>
    <w:lvl w:ilvl="4" w:tplc="49E0A4D4">
      <w:numFmt w:val="bullet"/>
      <w:lvlText w:val="•"/>
      <w:lvlJc w:val="left"/>
      <w:pPr>
        <w:ind w:left="2174" w:hanging="284"/>
      </w:pPr>
      <w:rPr>
        <w:rFonts w:hint="default"/>
        <w:lang w:val="en-GB" w:eastAsia="en-GB" w:bidi="en-GB"/>
      </w:rPr>
    </w:lvl>
    <w:lvl w:ilvl="5" w:tplc="EC16A6D6">
      <w:numFmt w:val="bullet"/>
      <w:lvlText w:val="•"/>
      <w:lvlJc w:val="left"/>
      <w:pPr>
        <w:ind w:left="2613" w:hanging="284"/>
      </w:pPr>
      <w:rPr>
        <w:rFonts w:hint="default"/>
        <w:lang w:val="en-GB" w:eastAsia="en-GB" w:bidi="en-GB"/>
      </w:rPr>
    </w:lvl>
    <w:lvl w:ilvl="6" w:tplc="EF02A75C">
      <w:numFmt w:val="bullet"/>
      <w:lvlText w:val="•"/>
      <w:lvlJc w:val="left"/>
      <w:pPr>
        <w:ind w:left="3051" w:hanging="284"/>
      </w:pPr>
      <w:rPr>
        <w:rFonts w:hint="default"/>
        <w:lang w:val="en-GB" w:eastAsia="en-GB" w:bidi="en-GB"/>
      </w:rPr>
    </w:lvl>
    <w:lvl w:ilvl="7" w:tplc="F6CA28EE">
      <w:numFmt w:val="bullet"/>
      <w:lvlText w:val="•"/>
      <w:lvlJc w:val="left"/>
      <w:pPr>
        <w:ind w:left="3490" w:hanging="284"/>
      </w:pPr>
      <w:rPr>
        <w:rFonts w:hint="default"/>
        <w:lang w:val="en-GB" w:eastAsia="en-GB" w:bidi="en-GB"/>
      </w:rPr>
    </w:lvl>
    <w:lvl w:ilvl="8" w:tplc="C180D552">
      <w:numFmt w:val="bullet"/>
      <w:lvlText w:val="•"/>
      <w:lvlJc w:val="left"/>
      <w:pPr>
        <w:ind w:left="3928" w:hanging="284"/>
      </w:pPr>
      <w:rPr>
        <w:rFonts w:hint="default"/>
        <w:lang w:val="en-GB" w:eastAsia="en-GB" w:bidi="en-GB"/>
      </w:rPr>
    </w:lvl>
  </w:abstractNum>
  <w:abstractNum w:abstractNumId="8" w15:restartNumberingAfterBreak="0">
    <w:nsid w:val="3CCA4239"/>
    <w:multiLevelType w:val="hybridMultilevel"/>
    <w:tmpl w:val="72861628"/>
    <w:lvl w:ilvl="0" w:tplc="6CF2F8C8">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D3366A8C">
      <w:numFmt w:val="bullet"/>
      <w:lvlText w:val="•"/>
      <w:lvlJc w:val="left"/>
      <w:pPr>
        <w:ind w:left="1013" w:hanging="284"/>
      </w:pPr>
      <w:rPr>
        <w:rFonts w:hint="default"/>
        <w:lang w:val="en-GB" w:eastAsia="en-GB" w:bidi="en-GB"/>
      </w:rPr>
    </w:lvl>
    <w:lvl w:ilvl="2" w:tplc="07049E7E">
      <w:numFmt w:val="bullet"/>
      <w:lvlText w:val="•"/>
      <w:lvlJc w:val="left"/>
      <w:pPr>
        <w:ind w:left="1467" w:hanging="284"/>
      </w:pPr>
      <w:rPr>
        <w:rFonts w:hint="default"/>
        <w:lang w:val="en-GB" w:eastAsia="en-GB" w:bidi="en-GB"/>
      </w:rPr>
    </w:lvl>
    <w:lvl w:ilvl="3" w:tplc="BF26ABE2">
      <w:numFmt w:val="bullet"/>
      <w:lvlText w:val="•"/>
      <w:lvlJc w:val="left"/>
      <w:pPr>
        <w:ind w:left="1920" w:hanging="284"/>
      </w:pPr>
      <w:rPr>
        <w:rFonts w:hint="default"/>
        <w:lang w:val="en-GB" w:eastAsia="en-GB" w:bidi="en-GB"/>
      </w:rPr>
    </w:lvl>
    <w:lvl w:ilvl="4" w:tplc="925C483A">
      <w:numFmt w:val="bullet"/>
      <w:lvlText w:val="•"/>
      <w:lvlJc w:val="left"/>
      <w:pPr>
        <w:ind w:left="2374" w:hanging="284"/>
      </w:pPr>
      <w:rPr>
        <w:rFonts w:hint="default"/>
        <w:lang w:val="en-GB" w:eastAsia="en-GB" w:bidi="en-GB"/>
      </w:rPr>
    </w:lvl>
    <w:lvl w:ilvl="5" w:tplc="4ECA2EF2">
      <w:numFmt w:val="bullet"/>
      <w:lvlText w:val="•"/>
      <w:lvlJc w:val="left"/>
      <w:pPr>
        <w:ind w:left="2828" w:hanging="284"/>
      </w:pPr>
      <w:rPr>
        <w:rFonts w:hint="default"/>
        <w:lang w:val="en-GB" w:eastAsia="en-GB" w:bidi="en-GB"/>
      </w:rPr>
    </w:lvl>
    <w:lvl w:ilvl="6" w:tplc="680E5BDC">
      <w:numFmt w:val="bullet"/>
      <w:lvlText w:val="•"/>
      <w:lvlJc w:val="left"/>
      <w:pPr>
        <w:ind w:left="3281" w:hanging="284"/>
      </w:pPr>
      <w:rPr>
        <w:rFonts w:hint="default"/>
        <w:lang w:val="en-GB" w:eastAsia="en-GB" w:bidi="en-GB"/>
      </w:rPr>
    </w:lvl>
    <w:lvl w:ilvl="7" w:tplc="9D30D63C">
      <w:numFmt w:val="bullet"/>
      <w:lvlText w:val="•"/>
      <w:lvlJc w:val="left"/>
      <w:pPr>
        <w:ind w:left="3735" w:hanging="284"/>
      </w:pPr>
      <w:rPr>
        <w:rFonts w:hint="default"/>
        <w:lang w:val="en-GB" w:eastAsia="en-GB" w:bidi="en-GB"/>
      </w:rPr>
    </w:lvl>
    <w:lvl w:ilvl="8" w:tplc="68B6805E">
      <w:numFmt w:val="bullet"/>
      <w:lvlText w:val="•"/>
      <w:lvlJc w:val="left"/>
      <w:pPr>
        <w:ind w:left="4188" w:hanging="284"/>
      </w:pPr>
      <w:rPr>
        <w:rFonts w:hint="default"/>
        <w:lang w:val="en-GB" w:eastAsia="en-GB" w:bidi="en-GB"/>
      </w:rPr>
    </w:lvl>
  </w:abstractNum>
  <w:abstractNum w:abstractNumId="9" w15:restartNumberingAfterBreak="0">
    <w:nsid w:val="3DBB5E61"/>
    <w:multiLevelType w:val="hybridMultilevel"/>
    <w:tmpl w:val="9F4CADB8"/>
    <w:lvl w:ilvl="0" w:tplc="FF7CC760">
      <w:start w:val="1"/>
      <w:numFmt w:val="decimal"/>
      <w:lvlText w:val="%1."/>
      <w:lvlJc w:val="left"/>
      <w:pPr>
        <w:ind w:left="587" w:hanging="360"/>
      </w:pPr>
      <w:rPr>
        <w:rFonts w:ascii="Arial" w:eastAsia="Arial" w:hAnsi="Arial" w:cs="Arial" w:hint="default"/>
        <w:color w:val="F28B00"/>
        <w:spacing w:val="-3"/>
        <w:w w:val="99"/>
        <w:sz w:val="24"/>
        <w:szCs w:val="24"/>
        <w:lang w:val="en-GB" w:eastAsia="en-GB" w:bidi="en-GB"/>
      </w:rPr>
    </w:lvl>
    <w:lvl w:ilvl="1" w:tplc="526C5354">
      <w:numFmt w:val="bullet"/>
      <w:lvlText w:val="•"/>
      <w:lvlJc w:val="left"/>
      <w:pPr>
        <w:ind w:left="1503" w:hanging="360"/>
      </w:pPr>
      <w:rPr>
        <w:rFonts w:hint="default"/>
        <w:lang w:val="en-GB" w:eastAsia="en-GB" w:bidi="en-GB"/>
      </w:rPr>
    </w:lvl>
    <w:lvl w:ilvl="2" w:tplc="1B282ED2">
      <w:numFmt w:val="bullet"/>
      <w:lvlText w:val="•"/>
      <w:lvlJc w:val="left"/>
      <w:pPr>
        <w:ind w:left="2426" w:hanging="360"/>
      </w:pPr>
      <w:rPr>
        <w:rFonts w:hint="default"/>
        <w:lang w:val="en-GB" w:eastAsia="en-GB" w:bidi="en-GB"/>
      </w:rPr>
    </w:lvl>
    <w:lvl w:ilvl="3" w:tplc="8B0E0332">
      <w:numFmt w:val="bullet"/>
      <w:lvlText w:val="•"/>
      <w:lvlJc w:val="left"/>
      <w:pPr>
        <w:ind w:left="3349" w:hanging="360"/>
      </w:pPr>
      <w:rPr>
        <w:rFonts w:hint="default"/>
        <w:lang w:val="en-GB" w:eastAsia="en-GB" w:bidi="en-GB"/>
      </w:rPr>
    </w:lvl>
    <w:lvl w:ilvl="4" w:tplc="E5B26B38">
      <w:numFmt w:val="bullet"/>
      <w:lvlText w:val="•"/>
      <w:lvlJc w:val="left"/>
      <w:pPr>
        <w:ind w:left="4272" w:hanging="360"/>
      </w:pPr>
      <w:rPr>
        <w:rFonts w:hint="default"/>
        <w:lang w:val="en-GB" w:eastAsia="en-GB" w:bidi="en-GB"/>
      </w:rPr>
    </w:lvl>
    <w:lvl w:ilvl="5" w:tplc="D7AC8A6C">
      <w:numFmt w:val="bullet"/>
      <w:lvlText w:val="•"/>
      <w:lvlJc w:val="left"/>
      <w:pPr>
        <w:ind w:left="5195" w:hanging="360"/>
      </w:pPr>
      <w:rPr>
        <w:rFonts w:hint="default"/>
        <w:lang w:val="en-GB" w:eastAsia="en-GB" w:bidi="en-GB"/>
      </w:rPr>
    </w:lvl>
    <w:lvl w:ilvl="6" w:tplc="C4B4D2F0">
      <w:numFmt w:val="bullet"/>
      <w:lvlText w:val="•"/>
      <w:lvlJc w:val="left"/>
      <w:pPr>
        <w:ind w:left="6118" w:hanging="360"/>
      </w:pPr>
      <w:rPr>
        <w:rFonts w:hint="default"/>
        <w:lang w:val="en-GB" w:eastAsia="en-GB" w:bidi="en-GB"/>
      </w:rPr>
    </w:lvl>
    <w:lvl w:ilvl="7" w:tplc="BD4C8322">
      <w:numFmt w:val="bullet"/>
      <w:lvlText w:val="•"/>
      <w:lvlJc w:val="left"/>
      <w:pPr>
        <w:ind w:left="7041" w:hanging="360"/>
      </w:pPr>
      <w:rPr>
        <w:rFonts w:hint="default"/>
        <w:lang w:val="en-GB" w:eastAsia="en-GB" w:bidi="en-GB"/>
      </w:rPr>
    </w:lvl>
    <w:lvl w:ilvl="8" w:tplc="207EE614">
      <w:numFmt w:val="bullet"/>
      <w:lvlText w:val="•"/>
      <w:lvlJc w:val="left"/>
      <w:pPr>
        <w:ind w:left="7964" w:hanging="360"/>
      </w:pPr>
      <w:rPr>
        <w:rFonts w:hint="default"/>
        <w:lang w:val="en-GB" w:eastAsia="en-GB" w:bidi="en-GB"/>
      </w:rPr>
    </w:lvl>
  </w:abstractNum>
  <w:abstractNum w:abstractNumId="10" w15:restartNumberingAfterBreak="0">
    <w:nsid w:val="43D34155"/>
    <w:multiLevelType w:val="hybridMultilevel"/>
    <w:tmpl w:val="56068DE6"/>
    <w:lvl w:ilvl="0" w:tplc="3EE8DE78">
      <w:numFmt w:val="bullet"/>
      <w:lvlText w:val=""/>
      <w:lvlJc w:val="left"/>
      <w:pPr>
        <w:ind w:left="559" w:hanging="360"/>
      </w:pPr>
      <w:rPr>
        <w:rFonts w:ascii="Symbol" w:eastAsia="Symbol" w:hAnsi="Symbol" w:cs="Symbol" w:hint="default"/>
        <w:color w:val="F28B00"/>
        <w:w w:val="100"/>
        <w:sz w:val="24"/>
        <w:szCs w:val="24"/>
        <w:lang w:val="en-GB" w:eastAsia="en-GB" w:bidi="en-GB"/>
      </w:rPr>
    </w:lvl>
    <w:lvl w:ilvl="1" w:tplc="CA26C408">
      <w:numFmt w:val="bullet"/>
      <w:lvlText w:val="•"/>
      <w:lvlJc w:val="left"/>
      <w:pPr>
        <w:ind w:left="923" w:hanging="360"/>
      </w:pPr>
      <w:rPr>
        <w:rFonts w:hint="default"/>
        <w:lang w:val="en-GB" w:eastAsia="en-GB" w:bidi="en-GB"/>
      </w:rPr>
    </w:lvl>
    <w:lvl w:ilvl="2" w:tplc="0E3C6172">
      <w:numFmt w:val="bullet"/>
      <w:lvlText w:val="•"/>
      <w:lvlJc w:val="left"/>
      <w:pPr>
        <w:ind w:left="1286" w:hanging="360"/>
      </w:pPr>
      <w:rPr>
        <w:rFonts w:hint="default"/>
        <w:lang w:val="en-GB" w:eastAsia="en-GB" w:bidi="en-GB"/>
      </w:rPr>
    </w:lvl>
    <w:lvl w:ilvl="3" w:tplc="CA54B384">
      <w:numFmt w:val="bullet"/>
      <w:lvlText w:val="•"/>
      <w:lvlJc w:val="left"/>
      <w:pPr>
        <w:ind w:left="1649" w:hanging="360"/>
      </w:pPr>
      <w:rPr>
        <w:rFonts w:hint="default"/>
        <w:lang w:val="en-GB" w:eastAsia="en-GB" w:bidi="en-GB"/>
      </w:rPr>
    </w:lvl>
    <w:lvl w:ilvl="4" w:tplc="622823F2">
      <w:numFmt w:val="bullet"/>
      <w:lvlText w:val="•"/>
      <w:lvlJc w:val="left"/>
      <w:pPr>
        <w:ind w:left="2013" w:hanging="360"/>
      </w:pPr>
      <w:rPr>
        <w:rFonts w:hint="default"/>
        <w:lang w:val="en-GB" w:eastAsia="en-GB" w:bidi="en-GB"/>
      </w:rPr>
    </w:lvl>
    <w:lvl w:ilvl="5" w:tplc="87E4BBAE">
      <w:numFmt w:val="bullet"/>
      <w:lvlText w:val="•"/>
      <w:lvlJc w:val="left"/>
      <w:pPr>
        <w:ind w:left="2376" w:hanging="360"/>
      </w:pPr>
      <w:rPr>
        <w:rFonts w:hint="default"/>
        <w:lang w:val="en-GB" w:eastAsia="en-GB" w:bidi="en-GB"/>
      </w:rPr>
    </w:lvl>
    <w:lvl w:ilvl="6" w:tplc="B50AB7B2">
      <w:numFmt w:val="bullet"/>
      <w:lvlText w:val="•"/>
      <w:lvlJc w:val="left"/>
      <w:pPr>
        <w:ind w:left="2739" w:hanging="360"/>
      </w:pPr>
      <w:rPr>
        <w:rFonts w:hint="default"/>
        <w:lang w:val="en-GB" w:eastAsia="en-GB" w:bidi="en-GB"/>
      </w:rPr>
    </w:lvl>
    <w:lvl w:ilvl="7" w:tplc="BE8479D6">
      <w:numFmt w:val="bullet"/>
      <w:lvlText w:val="•"/>
      <w:lvlJc w:val="left"/>
      <w:pPr>
        <w:ind w:left="3103" w:hanging="360"/>
      </w:pPr>
      <w:rPr>
        <w:rFonts w:hint="default"/>
        <w:lang w:val="en-GB" w:eastAsia="en-GB" w:bidi="en-GB"/>
      </w:rPr>
    </w:lvl>
    <w:lvl w:ilvl="8" w:tplc="6BD0899A">
      <w:numFmt w:val="bullet"/>
      <w:lvlText w:val="•"/>
      <w:lvlJc w:val="left"/>
      <w:pPr>
        <w:ind w:left="3466" w:hanging="360"/>
      </w:pPr>
      <w:rPr>
        <w:rFonts w:hint="default"/>
        <w:lang w:val="en-GB" w:eastAsia="en-GB" w:bidi="en-GB"/>
      </w:rPr>
    </w:lvl>
  </w:abstractNum>
  <w:abstractNum w:abstractNumId="11" w15:restartNumberingAfterBreak="0">
    <w:nsid w:val="579A036D"/>
    <w:multiLevelType w:val="hybridMultilevel"/>
    <w:tmpl w:val="5E94B706"/>
    <w:lvl w:ilvl="0" w:tplc="E0129CD4">
      <w:numFmt w:val="bullet"/>
      <w:lvlText w:val=""/>
      <w:lvlJc w:val="left"/>
      <w:pPr>
        <w:ind w:left="566" w:hanging="284"/>
      </w:pPr>
      <w:rPr>
        <w:rFonts w:ascii="Symbol" w:eastAsia="Symbol" w:hAnsi="Symbol" w:cs="Symbol" w:hint="default"/>
        <w:color w:val="F28B00"/>
        <w:w w:val="100"/>
        <w:sz w:val="24"/>
        <w:szCs w:val="24"/>
        <w:lang w:val="en-GB" w:eastAsia="en-GB" w:bidi="en-GB"/>
      </w:rPr>
    </w:lvl>
    <w:lvl w:ilvl="1" w:tplc="329E3038">
      <w:numFmt w:val="bullet"/>
      <w:lvlText w:val="•"/>
      <w:lvlJc w:val="left"/>
      <w:pPr>
        <w:ind w:left="1041" w:hanging="284"/>
      </w:pPr>
      <w:rPr>
        <w:rFonts w:hint="default"/>
        <w:lang w:val="en-GB" w:eastAsia="en-GB" w:bidi="en-GB"/>
      </w:rPr>
    </w:lvl>
    <w:lvl w:ilvl="2" w:tplc="4EA2201C">
      <w:numFmt w:val="bullet"/>
      <w:lvlText w:val="•"/>
      <w:lvlJc w:val="left"/>
      <w:pPr>
        <w:ind w:left="1523" w:hanging="284"/>
      </w:pPr>
      <w:rPr>
        <w:rFonts w:hint="default"/>
        <w:lang w:val="en-GB" w:eastAsia="en-GB" w:bidi="en-GB"/>
      </w:rPr>
    </w:lvl>
    <w:lvl w:ilvl="3" w:tplc="1C9CD414">
      <w:numFmt w:val="bullet"/>
      <w:lvlText w:val="•"/>
      <w:lvlJc w:val="left"/>
      <w:pPr>
        <w:ind w:left="2005" w:hanging="284"/>
      </w:pPr>
      <w:rPr>
        <w:rFonts w:hint="default"/>
        <w:lang w:val="en-GB" w:eastAsia="en-GB" w:bidi="en-GB"/>
      </w:rPr>
    </w:lvl>
    <w:lvl w:ilvl="4" w:tplc="8C6CADDE">
      <w:numFmt w:val="bullet"/>
      <w:lvlText w:val="•"/>
      <w:lvlJc w:val="left"/>
      <w:pPr>
        <w:ind w:left="2487" w:hanging="284"/>
      </w:pPr>
      <w:rPr>
        <w:rFonts w:hint="default"/>
        <w:lang w:val="en-GB" w:eastAsia="en-GB" w:bidi="en-GB"/>
      </w:rPr>
    </w:lvl>
    <w:lvl w:ilvl="5" w:tplc="C610D7BA">
      <w:numFmt w:val="bullet"/>
      <w:lvlText w:val="•"/>
      <w:lvlJc w:val="left"/>
      <w:pPr>
        <w:ind w:left="2969" w:hanging="284"/>
      </w:pPr>
      <w:rPr>
        <w:rFonts w:hint="default"/>
        <w:lang w:val="en-GB" w:eastAsia="en-GB" w:bidi="en-GB"/>
      </w:rPr>
    </w:lvl>
    <w:lvl w:ilvl="6" w:tplc="8E90A0A6">
      <w:numFmt w:val="bullet"/>
      <w:lvlText w:val="•"/>
      <w:lvlJc w:val="left"/>
      <w:pPr>
        <w:ind w:left="3451" w:hanging="284"/>
      </w:pPr>
      <w:rPr>
        <w:rFonts w:hint="default"/>
        <w:lang w:val="en-GB" w:eastAsia="en-GB" w:bidi="en-GB"/>
      </w:rPr>
    </w:lvl>
    <w:lvl w:ilvl="7" w:tplc="85823806">
      <w:numFmt w:val="bullet"/>
      <w:lvlText w:val="•"/>
      <w:lvlJc w:val="left"/>
      <w:pPr>
        <w:ind w:left="3933" w:hanging="284"/>
      </w:pPr>
      <w:rPr>
        <w:rFonts w:hint="default"/>
        <w:lang w:val="en-GB" w:eastAsia="en-GB" w:bidi="en-GB"/>
      </w:rPr>
    </w:lvl>
    <w:lvl w:ilvl="8" w:tplc="8D64BA9C">
      <w:numFmt w:val="bullet"/>
      <w:lvlText w:val="•"/>
      <w:lvlJc w:val="left"/>
      <w:pPr>
        <w:ind w:left="4415" w:hanging="284"/>
      </w:pPr>
      <w:rPr>
        <w:rFonts w:hint="default"/>
        <w:lang w:val="en-GB" w:eastAsia="en-GB" w:bidi="en-GB"/>
      </w:rPr>
    </w:lvl>
  </w:abstractNum>
  <w:abstractNum w:abstractNumId="12" w15:restartNumberingAfterBreak="0">
    <w:nsid w:val="5A3F71F6"/>
    <w:multiLevelType w:val="hybridMultilevel"/>
    <w:tmpl w:val="0A2693AA"/>
    <w:lvl w:ilvl="0" w:tplc="486488E0">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21B44E50">
      <w:numFmt w:val="bullet"/>
      <w:lvlText w:val="•"/>
      <w:lvlJc w:val="left"/>
      <w:pPr>
        <w:ind w:left="886" w:hanging="284"/>
      </w:pPr>
      <w:rPr>
        <w:rFonts w:hint="default"/>
        <w:lang w:val="en-GB" w:eastAsia="en-GB" w:bidi="en-GB"/>
      </w:rPr>
    </w:lvl>
    <w:lvl w:ilvl="2" w:tplc="DDF22C42">
      <w:numFmt w:val="bullet"/>
      <w:lvlText w:val="•"/>
      <w:lvlJc w:val="left"/>
      <w:pPr>
        <w:ind w:left="1353" w:hanging="284"/>
      </w:pPr>
      <w:rPr>
        <w:rFonts w:hint="default"/>
        <w:lang w:val="en-GB" w:eastAsia="en-GB" w:bidi="en-GB"/>
      </w:rPr>
    </w:lvl>
    <w:lvl w:ilvl="3" w:tplc="58C2656A">
      <w:numFmt w:val="bullet"/>
      <w:lvlText w:val="•"/>
      <w:lvlJc w:val="left"/>
      <w:pPr>
        <w:ind w:left="1820" w:hanging="284"/>
      </w:pPr>
      <w:rPr>
        <w:rFonts w:hint="default"/>
        <w:lang w:val="en-GB" w:eastAsia="en-GB" w:bidi="en-GB"/>
      </w:rPr>
    </w:lvl>
    <w:lvl w:ilvl="4" w:tplc="22EAE6FC">
      <w:numFmt w:val="bullet"/>
      <w:lvlText w:val="•"/>
      <w:lvlJc w:val="left"/>
      <w:pPr>
        <w:ind w:left="2287" w:hanging="284"/>
      </w:pPr>
      <w:rPr>
        <w:rFonts w:hint="default"/>
        <w:lang w:val="en-GB" w:eastAsia="en-GB" w:bidi="en-GB"/>
      </w:rPr>
    </w:lvl>
    <w:lvl w:ilvl="5" w:tplc="092E87D8">
      <w:numFmt w:val="bullet"/>
      <w:lvlText w:val="•"/>
      <w:lvlJc w:val="left"/>
      <w:pPr>
        <w:ind w:left="2754" w:hanging="284"/>
      </w:pPr>
      <w:rPr>
        <w:rFonts w:hint="default"/>
        <w:lang w:val="en-GB" w:eastAsia="en-GB" w:bidi="en-GB"/>
      </w:rPr>
    </w:lvl>
    <w:lvl w:ilvl="6" w:tplc="E93A0F0A">
      <w:numFmt w:val="bullet"/>
      <w:lvlText w:val="•"/>
      <w:lvlJc w:val="left"/>
      <w:pPr>
        <w:ind w:left="3221" w:hanging="284"/>
      </w:pPr>
      <w:rPr>
        <w:rFonts w:hint="default"/>
        <w:lang w:val="en-GB" w:eastAsia="en-GB" w:bidi="en-GB"/>
      </w:rPr>
    </w:lvl>
    <w:lvl w:ilvl="7" w:tplc="445CCDEC">
      <w:numFmt w:val="bullet"/>
      <w:lvlText w:val="•"/>
      <w:lvlJc w:val="left"/>
      <w:pPr>
        <w:ind w:left="3688" w:hanging="284"/>
      </w:pPr>
      <w:rPr>
        <w:rFonts w:hint="default"/>
        <w:lang w:val="en-GB" w:eastAsia="en-GB" w:bidi="en-GB"/>
      </w:rPr>
    </w:lvl>
    <w:lvl w:ilvl="8" w:tplc="51D82B8E">
      <w:numFmt w:val="bullet"/>
      <w:lvlText w:val="•"/>
      <w:lvlJc w:val="left"/>
      <w:pPr>
        <w:ind w:left="4155" w:hanging="284"/>
      </w:pPr>
      <w:rPr>
        <w:rFonts w:hint="default"/>
        <w:lang w:val="en-GB" w:eastAsia="en-GB" w:bidi="en-GB"/>
      </w:rPr>
    </w:lvl>
  </w:abstractNum>
  <w:abstractNum w:abstractNumId="13" w15:restartNumberingAfterBreak="0">
    <w:nsid w:val="6DD022B6"/>
    <w:multiLevelType w:val="hybridMultilevel"/>
    <w:tmpl w:val="C5946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C2379"/>
    <w:multiLevelType w:val="hybridMultilevel"/>
    <w:tmpl w:val="699AB32C"/>
    <w:lvl w:ilvl="0" w:tplc="426A53C2">
      <w:numFmt w:val="bullet"/>
      <w:lvlText w:val=""/>
      <w:lvlJc w:val="left"/>
      <w:pPr>
        <w:ind w:left="420" w:hanging="284"/>
      </w:pPr>
      <w:rPr>
        <w:rFonts w:ascii="Symbol" w:eastAsia="Symbol" w:hAnsi="Symbol" w:cs="Symbol" w:hint="default"/>
        <w:color w:val="F28B00"/>
        <w:w w:val="100"/>
        <w:sz w:val="24"/>
        <w:szCs w:val="24"/>
        <w:lang w:val="en-GB" w:eastAsia="en-GB" w:bidi="en-GB"/>
      </w:rPr>
    </w:lvl>
    <w:lvl w:ilvl="1" w:tplc="DA6C0578">
      <w:numFmt w:val="bullet"/>
      <w:lvlText w:val="•"/>
      <w:lvlJc w:val="left"/>
      <w:pPr>
        <w:ind w:left="886" w:hanging="284"/>
      </w:pPr>
      <w:rPr>
        <w:rFonts w:hint="default"/>
        <w:lang w:val="en-GB" w:eastAsia="en-GB" w:bidi="en-GB"/>
      </w:rPr>
    </w:lvl>
    <w:lvl w:ilvl="2" w:tplc="0FDEF45A">
      <w:numFmt w:val="bullet"/>
      <w:lvlText w:val="•"/>
      <w:lvlJc w:val="left"/>
      <w:pPr>
        <w:ind w:left="1353" w:hanging="284"/>
      </w:pPr>
      <w:rPr>
        <w:rFonts w:hint="default"/>
        <w:lang w:val="en-GB" w:eastAsia="en-GB" w:bidi="en-GB"/>
      </w:rPr>
    </w:lvl>
    <w:lvl w:ilvl="3" w:tplc="C4F8FE4E">
      <w:numFmt w:val="bullet"/>
      <w:lvlText w:val="•"/>
      <w:lvlJc w:val="left"/>
      <w:pPr>
        <w:ind w:left="1820" w:hanging="284"/>
      </w:pPr>
      <w:rPr>
        <w:rFonts w:hint="default"/>
        <w:lang w:val="en-GB" w:eastAsia="en-GB" w:bidi="en-GB"/>
      </w:rPr>
    </w:lvl>
    <w:lvl w:ilvl="4" w:tplc="8CCA8F40">
      <w:numFmt w:val="bullet"/>
      <w:lvlText w:val="•"/>
      <w:lvlJc w:val="left"/>
      <w:pPr>
        <w:ind w:left="2287" w:hanging="284"/>
      </w:pPr>
      <w:rPr>
        <w:rFonts w:hint="default"/>
        <w:lang w:val="en-GB" w:eastAsia="en-GB" w:bidi="en-GB"/>
      </w:rPr>
    </w:lvl>
    <w:lvl w:ilvl="5" w:tplc="0F9C173A">
      <w:numFmt w:val="bullet"/>
      <w:lvlText w:val="•"/>
      <w:lvlJc w:val="left"/>
      <w:pPr>
        <w:ind w:left="2754" w:hanging="284"/>
      </w:pPr>
      <w:rPr>
        <w:rFonts w:hint="default"/>
        <w:lang w:val="en-GB" w:eastAsia="en-GB" w:bidi="en-GB"/>
      </w:rPr>
    </w:lvl>
    <w:lvl w:ilvl="6" w:tplc="527EFB52">
      <w:numFmt w:val="bullet"/>
      <w:lvlText w:val="•"/>
      <w:lvlJc w:val="left"/>
      <w:pPr>
        <w:ind w:left="3221" w:hanging="284"/>
      </w:pPr>
      <w:rPr>
        <w:rFonts w:hint="default"/>
        <w:lang w:val="en-GB" w:eastAsia="en-GB" w:bidi="en-GB"/>
      </w:rPr>
    </w:lvl>
    <w:lvl w:ilvl="7" w:tplc="137AA184">
      <w:numFmt w:val="bullet"/>
      <w:lvlText w:val="•"/>
      <w:lvlJc w:val="left"/>
      <w:pPr>
        <w:ind w:left="3688" w:hanging="284"/>
      </w:pPr>
      <w:rPr>
        <w:rFonts w:hint="default"/>
        <w:lang w:val="en-GB" w:eastAsia="en-GB" w:bidi="en-GB"/>
      </w:rPr>
    </w:lvl>
    <w:lvl w:ilvl="8" w:tplc="B0821892">
      <w:numFmt w:val="bullet"/>
      <w:lvlText w:val="•"/>
      <w:lvlJc w:val="left"/>
      <w:pPr>
        <w:ind w:left="4155" w:hanging="284"/>
      </w:pPr>
      <w:rPr>
        <w:rFonts w:hint="default"/>
        <w:lang w:val="en-GB" w:eastAsia="en-GB" w:bidi="en-GB"/>
      </w:rPr>
    </w:lvl>
  </w:abstractNum>
  <w:num w:numId="1">
    <w:abstractNumId w:val="3"/>
  </w:num>
  <w:num w:numId="2">
    <w:abstractNumId w:val="10"/>
  </w:num>
  <w:num w:numId="3">
    <w:abstractNumId w:val="9"/>
  </w:num>
  <w:num w:numId="4">
    <w:abstractNumId w:val="2"/>
  </w:num>
  <w:num w:numId="5">
    <w:abstractNumId w:val="4"/>
  </w:num>
  <w:num w:numId="6">
    <w:abstractNumId w:val="6"/>
  </w:num>
  <w:num w:numId="7">
    <w:abstractNumId w:val="8"/>
  </w:num>
  <w:num w:numId="8">
    <w:abstractNumId w:val="14"/>
  </w:num>
  <w:num w:numId="9">
    <w:abstractNumId w:val="0"/>
  </w:num>
  <w:num w:numId="10">
    <w:abstractNumId w:val="12"/>
  </w:num>
  <w:num w:numId="11">
    <w:abstractNumId w:val="5"/>
  </w:num>
  <w:num w:numId="12">
    <w:abstractNumId w:val="1"/>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xtDQyMTQzNDAxMDRU0lEKTi0uzszPAykwrgUAZSH1RiwAAAA="/>
  </w:docVars>
  <w:rsids>
    <w:rsidRoot w:val="00C2483A"/>
    <w:rsid w:val="00047881"/>
    <w:rsid w:val="00085956"/>
    <w:rsid w:val="00096661"/>
    <w:rsid w:val="000C0FA7"/>
    <w:rsid w:val="000D5029"/>
    <w:rsid w:val="000D7E99"/>
    <w:rsid w:val="001640DA"/>
    <w:rsid w:val="0017628B"/>
    <w:rsid w:val="001B6FA9"/>
    <w:rsid w:val="001E2EE1"/>
    <w:rsid w:val="001F0C94"/>
    <w:rsid w:val="00224F04"/>
    <w:rsid w:val="00231498"/>
    <w:rsid w:val="002A77B9"/>
    <w:rsid w:val="002C66D0"/>
    <w:rsid w:val="0036197D"/>
    <w:rsid w:val="003663EA"/>
    <w:rsid w:val="004514F8"/>
    <w:rsid w:val="00457BB0"/>
    <w:rsid w:val="004C16FE"/>
    <w:rsid w:val="00502E19"/>
    <w:rsid w:val="00530582"/>
    <w:rsid w:val="005A2820"/>
    <w:rsid w:val="005C1213"/>
    <w:rsid w:val="005E6174"/>
    <w:rsid w:val="00647BB3"/>
    <w:rsid w:val="006A3676"/>
    <w:rsid w:val="006D1734"/>
    <w:rsid w:val="00712B61"/>
    <w:rsid w:val="0071450E"/>
    <w:rsid w:val="007F291E"/>
    <w:rsid w:val="007F632C"/>
    <w:rsid w:val="00823D99"/>
    <w:rsid w:val="00862C56"/>
    <w:rsid w:val="008F6FCC"/>
    <w:rsid w:val="00916556"/>
    <w:rsid w:val="00940FD9"/>
    <w:rsid w:val="00966FB1"/>
    <w:rsid w:val="009A27F7"/>
    <w:rsid w:val="009B1B8E"/>
    <w:rsid w:val="009B2589"/>
    <w:rsid w:val="00A04C67"/>
    <w:rsid w:val="00A4617B"/>
    <w:rsid w:val="00AD4963"/>
    <w:rsid w:val="00AF24D3"/>
    <w:rsid w:val="00B133F5"/>
    <w:rsid w:val="00B15C2E"/>
    <w:rsid w:val="00B91549"/>
    <w:rsid w:val="00BE615B"/>
    <w:rsid w:val="00C2483A"/>
    <w:rsid w:val="00C42945"/>
    <w:rsid w:val="00C60AB7"/>
    <w:rsid w:val="00CC293F"/>
    <w:rsid w:val="00CD7B17"/>
    <w:rsid w:val="00CF3FAD"/>
    <w:rsid w:val="00D56F36"/>
    <w:rsid w:val="00DA516E"/>
    <w:rsid w:val="00DE3592"/>
    <w:rsid w:val="00E12FE7"/>
    <w:rsid w:val="00E20CED"/>
    <w:rsid w:val="00E44A35"/>
    <w:rsid w:val="00E56CAC"/>
    <w:rsid w:val="00E6447C"/>
    <w:rsid w:val="00ED02E5"/>
    <w:rsid w:val="00F32F87"/>
    <w:rsid w:val="00F80755"/>
    <w:rsid w:val="00F81112"/>
    <w:rsid w:val="00FB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92317"/>
  <w15:docId w15:val="{C7E28B6C-12CA-47ED-8E67-2D3F6703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rsid w:val="00862C56"/>
    <w:pPr>
      <w:spacing w:after="240"/>
      <w:outlineLvl w:val="0"/>
    </w:pPr>
    <w:rPr>
      <w:rFonts w:ascii="Gill Sans MT" w:hAnsi="Gill Sans MT"/>
      <w:b/>
      <w:bCs/>
      <w:color w:val="3BABB3" w:themeColor="background1"/>
      <w:sz w:val="44"/>
      <w:szCs w:val="48"/>
    </w:rPr>
  </w:style>
  <w:style w:type="paragraph" w:styleId="Heading2">
    <w:name w:val="heading 2"/>
    <w:basedOn w:val="Normal"/>
    <w:uiPriority w:val="1"/>
    <w:qFormat/>
    <w:rsid w:val="001640DA"/>
    <w:pPr>
      <w:spacing w:before="440" w:after="80"/>
      <w:outlineLvl w:val="1"/>
    </w:pPr>
    <w:rPr>
      <w:rFonts w:ascii="Gill Sans MT" w:hAnsi="Gill Sans MT"/>
      <w:b/>
      <w:bCs/>
      <w:color w:val="29728F" w:themeColor="text1"/>
      <w:sz w:val="28"/>
      <w:szCs w:val="24"/>
    </w:rPr>
  </w:style>
  <w:style w:type="paragraph" w:styleId="Heading3">
    <w:name w:val="heading 3"/>
    <w:basedOn w:val="Normal"/>
    <w:next w:val="Normal"/>
    <w:link w:val="Heading3Char"/>
    <w:uiPriority w:val="9"/>
    <w:unhideWhenUsed/>
    <w:qFormat/>
    <w:rsid w:val="00916556"/>
    <w:pPr>
      <w:keepNext/>
      <w:keepLines/>
      <w:spacing w:before="240" w:after="120"/>
      <w:outlineLvl w:val="2"/>
    </w:pPr>
    <w:rPr>
      <w:rFonts w:ascii="Gill Sans MT" w:eastAsiaTheme="majorEastAsia" w:hAnsi="Gill Sans MT" w:cstheme="majorBidi"/>
      <w:b/>
      <w:color w:val="F28800" w:themeColor="text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0FA7"/>
    <w:rPr>
      <w:rFonts w:ascii="Gill Sans MT" w:hAnsi="Gill Sans MT"/>
      <w:sz w:val="24"/>
      <w:szCs w:val="24"/>
    </w:rPr>
  </w:style>
  <w:style w:type="paragraph" w:styleId="ListParagraph">
    <w:name w:val="List Paragraph"/>
    <w:basedOn w:val="Normal"/>
    <w:uiPriority w:val="1"/>
    <w:qFormat/>
    <w:pPr>
      <w:ind w:left="474" w:right="641" w:hanging="342"/>
    </w:pPr>
  </w:style>
  <w:style w:type="paragraph" w:customStyle="1" w:styleId="TableParagraph">
    <w:name w:val="Table Paragraph"/>
    <w:basedOn w:val="Normal"/>
    <w:uiPriority w:val="1"/>
    <w:qFormat/>
    <w:pPr>
      <w:ind w:left="467" w:hanging="360"/>
    </w:pPr>
  </w:style>
  <w:style w:type="paragraph" w:styleId="Header">
    <w:name w:val="header"/>
    <w:basedOn w:val="Normal"/>
    <w:link w:val="HeaderChar"/>
    <w:uiPriority w:val="99"/>
    <w:unhideWhenUsed/>
    <w:rsid w:val="007F632C"/>
    <w:pPr>
      <w:tabs>
        <w:tab w:val="center" w:pos="4513"/>
        <w:tab w:val="right" w:pos="9026"/>
      </w:tabs>
    </w:pPr>
  </w:style>
  <w:style w:type="character" w:customStyle="1" w:styleId="HeaderChar">
    <w:name w:val="Header Char"/>
    <w:basedOn w:val="DefaultParagraphFont"/>
    <w:link w:val="Header"/>
    <w:uiPriority w:val="99"/>
    <w:rsid w:val="007F632C"/>
    <w:rPr>
      <w:rFonts w:ascii="Arial" w:eastAsia="Arial" w:hAnsi="Arial" w:cs="Arial"/>
      <w:lang w:val="en-GB" w:eastAsia="en-GB" w:bidi="en-GB"/>
    </w:rPr>
  </w:style>
  <w:style w:type="paragraph" w:styleId="Footer">
    <w:name w:val="footer"/>
    <w:basedOn w:val="Normal"/>
    <w:link w:val="FooterChar"/>
    <w:uiPriority w:val="99"/>
    <w:unhideWhenUsed/>
    <w:rsid w:val="007F632C"/>
    <w:pPr>
      <w:tabs>
        <w:tab w:val="center" w:pos="4513"/>
        <w:tab w:val="right" w:pos="9026"/>
      </w:tabs>
    </w:pPr>
  </w:style>
  <w:style w:type="character" w:customStyle="1" w:styleId="FooterChar">
    <w:name w:val="Footer Char"/>
    <w:basedOn w:val="DefaultParagraphFont"/>
    <w:link w:val="Footer"/>
    <w:uiPriority w:val="99"/>
    <w:rsid w:val="007F632C"/>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B91549"/>
    <w:rPr>
      <w:rFonts w:ascii="Tahoma" w:hAnsi="Tahoma" w:cs="Tahoma"/>
      <w:sz w:val="16"/>
      <w:szCs w:val="16"/>
    </w:rPr>
  </w:style>
  <w:style w:type="character" w:customStyle="1" w:styleId="BalloonTextChar">
    <w:name w:val="Balloon Text Char"/>
    <w:basedOn w:val="DefaultParagraphFont"/>
    <w:link w:val="BalloonText"/>
    <w:uiPriority w:val="99"/>
    <w:semiHidden/>
    <w:rsid w:val="00B91549"/>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F81112"/>
    <w:rPr>
      <w:sz w:val="16"/>
      <w:szCs w:val="16"/>
    </w:rPr>
  </w:style>
  <w:style w:type="paragraph" w:styleId="CommentText">
    <w:name w:val="annotation text"/>
    <w:basedOn w:val="Normal"/>
    <w:link w:val="CommentTextChar"/>
    <w:uiPriority w:val="99"/>
    <w:semiHidden/>
    <w:unhideWhenUsed/>
    <w:rsid w:val="00F81112"/>
    <w:rPr>
      <w:sz w:val="20"/>
      <w:szCs w:val="20"/>
    </w:rPr>
  </w:style>
  <w:style w:type="character" w:customStyle="1" w:styleId="CommentTextChar">
    <w:name w:val="Comment Text Char"/>
    <w:basedOn w:val="DefaultParagraphFont"/>
    <w:link w:val="CommentText"/>
    <w:uiPriority w:val="99"/>
    <w:semiHidden/>
    <w:rsid w:val="00F8111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81112"/>
    <w:rPr>
      <w:b/>
      <w:bCs/>
    </w:rPr>
  </w:style>
  <w:style w:type="character" w:customStyle="1" w:styleId="CommentSubjectChar">
    <w:name w:val="Comment Subject Char"/>
    <w:basedOn w:val="CommentTextChar"/>
    <w:link w:val="CommentSubject"/>
    <w:uiPriority w:val="99"/>
    <w:semiHidden/>
    <w:rsid w:val="00F81112"/>
    <w:rPr>
      <w:rFonts w:ascii="Arial" w:eastAsia="Arial" w:hAnsi="Arial" w:cs="Arial"/>
      <w:b/>
      <w:bCs/>
      <w:sz w:val="20"/>
      <w:szCs w:val="20"/>
      <w:lang w:val="en-GB" w:eastAsia="en-GB" w:bidi="en-GB"/>
    </w:rPr>
  </w:style>
  <w:style w:type="character" w:customStyle="1" w:styleId="Heading3Char">
    <w:name w:val="Heading 3 Char"/>
    <w:basedOn w:val="DefaultParagraphFont"/>
    <w:link w:val="Heading3"/>
    <w:uiPriority w:val="9"/>
    <w:rsid w:val="00916556"/>
    <w:rPr>
      <w:rFonts w:ascii="Gill Sans MT" w:eastAsiaTheme="majorEastAsia" w:hAnsi="Gill Sans MT" w:cstheme="majorBidi"/>
      <w:b/>
      <w:color w:val="F28800" w:themeColor="text2"/>
      <w:sz w:val="32"/>
      <w:szCs w:val="24"/>
      <w:lang w:val="en-GB" w:eastAsia="en-GB" w:bidi="en-GB"/>
    </w:rPr>
  </w:style>
  <w:style w:type="paragraph" w:customStyle="1" w:styleId="TextBox">
    <w:name w:val="Text Box"/>
    <w:basedOn w:val="Normal"/>
    <w:link w:val="TextBoxChar"/>
    <w:uiPriority w:val="1"/>
    <w:qFormat/>
    <w:rsid w:val="00224F04"/>
    <w:pPr>
      <w:spacing w:before="150"/>
      <w:ind w:left="181"/>
    </w:pPr>
    <w:rPr>
      <w:b/>
      <w:color w:val="FFFFFF"/>
      <w:sz w:val="24"/>
    </w:rPr>
  </w:style>
  <w:style w:type="character" w:styleId="Hyperlink">
    <w:name w:val="Hyperlink"/>
    <w:basedOn w:val="DefaultParagraphFont"/>
    <w:uiPriority w:val="99"/>
    <w:unhideWhenUsed/>
    <w:rsid w:val="00E6447C"/>
    <w:rPr>
      <w:color w:val="F28800" w:themeColor="hyperlink"/>
      <w:u w:val="single"/>
    </w:rPr>
  </w:style>
  <w:style w:type="character" w:customStyle="1" w:styleId="TextBoxChar">
    <w:name w:val="Text Box Char"/>
    <w:basedOn w:val="DefaultParagraphFont"/>
    <w:link w:val="TextBox"/>
    <w:uiPriority w:val="1"/>
    <w:rsid w:val="00224F04"/>
    <w:rPr>
      <w:rFonts w:ascii="Arial" w:eastAsia="Arial" w:hAnsi="Arial" w:cs="Arial"/>
      <w:b/>
      <w:color w:val="FFFFFF"/>
      <w:sz w:val="24"/>
      <w:lang w:val="en-GB" w:eastAsia="en-GB" w:bidi="en-GB"/>
    </w:rPr>
  </w:style>
  <w:style w:type="character" w:styleId="UnresolvedMention">
    <w:name w:val="Unresolved Mention"/>
    <w:basedOn w:val="DefaultParagraphFont"/>
    <w:uiPriority w:val="99"/>
    <w:semiHidden/>
    <w:unhideWhenUsed/>
    <w:rsid w:val="00E6447C"/>
    <w:rPr>
      <w:color w:val="605E5C"/>
      <w:shd w:val="clear" w:color="auto" w:fill="E1DFDD"/>
    </w:rPr>
  </w:style>
  <w:style w:type="paragraph" w:styleId="NormalWeb">
    <w:name w:val="Normal (Web)"/>
    <w:basedOn w:val="Normal"/>
    <w:uiPriority w:val="99"/>
    <w:unhideWhenUsed/>
    <w:rsid w:val="00B15C2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nectionsupport.org.uk/about-us/volunte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nection Support">
      <a:dk1>
        <a:srgbClr val="29728F"/>
      </a:dk1>
      <a:lt1>
        <a:srgbClr val="3BABB3"/>
      </a:lt1>
      <a:dk2>
        <a:srgbClr val="F28800"/>
      </a:dk2>
      <a:lt2>
        <a:srgbClr val="F8D11C"/>
      </a:lt2>
      <a:accent1>
        <a:srgbClr val="A9A8A8"/>
      </a:accent1>
      <a:accent2>
        <a:srgbClr val="FFFFFF"/>
      </a:accent2>
      <a:accent3>
        <a:srgbClr val="000000"/>
      </a:accent3>
      <a:accent4>
        <a:srgbClr val="7F7F7F"/>
      </a:accent4>
      <a:accent5>
        <a:srgbClr val="7F7F7F"/>
      </a:accent5>
      <a:accent6>
        <a:srgbClr val="FFFFFF"/>
      </a:accent6>
      <a:hlink>
        <a:srgbClr val="F28800"/>
      </a:hlink>
      <a:folHlink>
        <a:srgbClr val="3BAB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FDA6-55F6-4075-A683-F8B5AD80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Wright</dc:creator>
  <cp:lastModifiedBy>Milena Dixon</cp:lastModifiedBy>
  <cp:revision>4</cp:revision>
  <cp:lastPrinted>2020-09-24T12:14:00Z</cp:lastPrinted>
  <dcterms:created xsi:type="dcterms:W3CDTF">2022-01-11T13:06:00Z</dcterms:created>
  <dcterms:modified xsi:type="dcterms:W3CDTF">2022-01-31T11:02:00Z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2013</vt:lpwstr>
  </property>
  <property fmtid="{D5CDD505-2E9C-101B-9397-08002B2CF9AE}" pid="4" name="LastSaved">
    <vt:filetime>2020-04-02T00:00:00Z</vt:filetime>
  </property>
</Properties>
</file>