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B961" w14:textId="77777777" w:rsidR="00CF406E" w:rsidRPr="00A3354E" w:rsidRDefault="00CF406E" w:rsidP="00CF406E">
      <w:pPr>
        <w:pStyle w:val="Default"/>
        <w:rPr>
          <w:rFonts w:ascii="Gill Sans MT" w:hAnsi="Gill Sans MT"/>
        </w:rPr>
      </w:pPr>
    </w:p>
    <w:p w14:paraId="0487AB90" w14:textId="77777777" w:rsidR="00CF406E" w:rsidRPr="00A3354E" w:rsidRDefault="00CF406E" w:rsidP="00CF406E">
      <w:pPr>
        <w:pStyle w:val="Default"/>
        <w:rPr>
          <w:rFonts w:ascii="Gill Sans MT" w:hAnsi="Gill Sans MT"/>
          <w:sz w:val="28"/>
          <w:szCs w:val="28"/>
        </w:rPr>
      </w:pPr>
      <w:r w:rsidRPr="00A3354E">
        <w:rPr>
          <w:rFonts w:ascii="Gill Sans MT" w:hAnsi="Gill Sans MT"/>
          <w:b/>
          <w:sz w:val="28"/>
          <w:szCs w:val="28"/>
        </w:rPr>
        <w:t>Connection Support</w:t>
      </w:r>
      <w:r w:rsidRPr="00A3354E">
        <w:rPr>
          <w:rFonts w:ascii="Gill Sans MT" w:hAnsi="Gill Sans MT"/>
          <w:b/>
          <w:bCs/>
          <w:sz w:val="28"/>
          <w:szCs w:val="28"/>
        </w:rPr>
        <w:t xml:space="preserve"> Privacy Notice – Employees, Volunteers and Contractors </w:t>
      </w:r>
    </w:p>
    <w:p w14:paraId="63CD6750" w14:textId="77777777" w:rsidR="00CF406E" w:rsidRPr="00A3354E" w:rsidRDefault="00CF406E" w:rsidP="00CF406E">
      <w:pPr>
        <w:pStyle w:val="Default"/>
        <w:rPr>
          <w:rFonts w:ascii="Gill Sans MT" w:hAnsi="Gill Sans MT"/>
          <w:b/>
          <w:bCs/>
          <w:sz w:val="23"/>
          <w:szCs w:val="23"/>
        </w:rPr>
      </w:pPr>
    </w:p>
    <w:p w14:paraId="5A014426" w14:textId="77777777" w:rsidR="00CF406E" w:rsidRPr="00A3354E" w:rsidRDefault="00CF406E" w:rsidP="00CF406E">
      <w:pPr>
        <w:pStyle w:val="Default"/>
        <w:rPr>
          <w:rFonts w:ascii="Gill Sans MT" w:hAnsi="Gill Sans MT"/>
          <w:sz w:val="23"/>
          <w:szCs w:val="23"/>
        </w:rPr>
      </w:pPr>
      <w:r w:rsidRPr="00A3354E">
        <w:rPr>
          <w:rFonts w:ascii="Gill Sans MT" w:hAnsi="Gill Sans MT"/>
          <w:b/>
          <w:bCs/>
          <w:sz w:val="23"/>
          <w:szCs w:val="23"/>
        </w:rPr>
        <w:t>What i</w:t>
      </w:r>
      <w:r w:rsidR="00A8449E" w:rsidRPr="00A3354E">
        <w:rPr>
          <w:rFonts w:ascii="Gill Sans MT" w:hAnsi="Gill Sans MT"/>
          <w:b/>
          <w:bCs/>
          <w:sz w:val="23"/>
          <w:szCs w:val="23"/>
        </w:rPr>
        <w:t>s the purpose of this document?</w:t>
      </w:r>
    </w:p>
    <w:p w14:paraId="7DA048B5" w14:textId="77777777" w:rsidR="00CF406E" w:rsidRPr="00A3354E" w:rsidRDefault="00CF406E" w:rsidP="00CF406E">
      <w:pPr>
        <w:pStyle w:val="Default"/>
        <w:jc w:val="both"/>
        <w:rPr>
          <w:rFonts w:ascii="Gill Sans MT" w:hAnsi="Gill Sans MT"/>
          <w:sz w:val="23"/>
          <w:szCs w:val="23"/>
        </w:rPr>
      </w:pPr>
      <w:r w:rsidRPr="00A3354E">
        <w:rPr>
          <w:rFonts w:ascii="Gill Sans MT" w:hAnsi="Gill Sans MT"/>
        </w:rPr>
        <w:t>Connection Support</w:t>
      </w:r>
      <w:r w:rsidRPr="00A3354E">
        <w:rPr>
          <w:rFonts w:ascii="Gill Sans MT" w:hAnsi="Gill Sans MT"/>
          <w:b/>
          <w:bCs/>
          <w:sz w:val="23"/>
          <w:szCs w:val="23"/>
        </w:rPr>
        <w:t xml:space="preserve"> </w:t>
      </w:r>
      <w:r w:rsidRPr="00A3354E">
        <w:rPr>
          <w:rFonts w:ascii="Gill Sans MT" w:hAnsi="Gill Sans MT"/>
          <w:sz w:val="23"/>
          <w:szCs w:val="23"/>
        </w:rPr>
        <w:t xml:space="preserve">is committed to protecting the privacy and security of your personal information. We are a data controller. This means we are responsible for deciding how we hold and use personal information about you. This notice explains to you what decisions we have taken in relation to that information. </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CF406E" w:rsidRPr="00681C66" w14:paraId="5C60FC0D" w14:textId="77777777" w:rsidTr="30E13D98">
        <w:trPr>
          <w:trHeight w:val="440"/>
        </w:trPr>
        <w:tc>
          <w:tcPr>
            <w:tcW w:w="9180" w:type="dxa"/>
          </w:tcPr>
          <w:p w14:paraId="09123EF8" w14:textId="77777777" w:rsidR="00CF406E" w:rsidRPr="00A3354E" w:rsidRDefault="00CF406E">
            <w:pPr>
              <w:pStyle w:val="Default"/>
              <w:rPr>
                <w:rFonts w:ascii="Gill Sans MT" w:hAnsi="Gill Sans MT"/>
                <w:color w:val="auto"/>
                <w:sz w:val="23"/>
                <w:szCs w:val="23"/>
              </w:rPr>
            </w:pPr>
          </w:p>
          <w:p w14:paraId="1C066346" w14:textId="77777777" w:rsidR="00CF406E" w:rsidRPr="00A3354E" w:rsidRDefault="00CF406E">
            <w:pPr>
              <w:pStyle w:val="Default"/>
              <w:rPr>
                <w:rFonts w:ascii="Gill Sans MT" w:hAnsi="Gill Sans MT"/>
                <w:color w:val="auto"/>
                <w:sz w:val="23"/>
                <w:szCs w:val="23"/>
              </w:rPr>
            </w:pPr>
            <w:r w:rsidRPr="00A3354E">
              <w:rPr>
                <w:rFonts w:ascii="Gill Sans MT" w:hAnsi="Gill Sans MT"/>
                <w:color w:val="auto"/>
                <w:sz w:val="23"/>
                <w:szCs w:val="23"/>
              </w:rPr>
              <w:t xml:space="preserve">Our contact details are as follows: </w:t>
            </w:r>
          </w:p>
          <w:p w14:paraId="3C1B2A3B" w14:textId="77777777" w:rsidR="00CF406E" w:rsidRPr="00A3354E" w:rsidRDefault="00CF406E">
            <w:pPr>
              <w:pStyle w:val="Default"/>
              <w:rPr>
                <w:rFonts w:ascii="Gill Sans MT" w:hAnsi="Gill Sans MT"/>
                <w:color w:val="auto"/>
                <w:sz w:val="23"/>
                <w:szCs w:val="23"/>
              </w:rPr>
            </w:pPr>
          </w:p>
          <w:p w14:paraId="792FDCF1" w14:textId="46506ADB" w:rsidR="00CF406E" w:rsidRPr="00A3354E" w:rsidRDefault="00CF406E">
            <w:pPr>
              <w:pStyle w:val="Default"/>
              <w:rPr>
                <w:rFonts w:ascii="Gill Sans MT" w:hAnsi="Gill Sans MT"/>
                <w:b/>
                <w:bCs/>
                <w:color w:val="auto"/>
                <w:sz w:val="23"/>
                <w:szCs w:val="23"/>
              </w:rPr>
            </w:pPr>
            <w:r w:rsidRPr="00A3354E">
              <w:rPr>
                <w:rFonts w:ascii="Gill Sans MT" w:hAnsi="Gill Sans MT"/>
                <w:b/>
                <w:bCs/>
                <w:color w:val="auto"/>
                <w:sz w:val="23"/>
                <w:szCs w:val="23"/>
              </w:rPr>
              <w:t xml:space="preserve">Connection Support </w:t>
            </w:r>
          </w:p>
          <w:p w14:paraId="3C6754D7" w14:textId="77777777" w:rsidR="000C3085" w:rsidRPr="00E7436A" w:rsidRDefault="000C3085">
            <w:pPr>
              <w:pStyle w:val="Default"/>
              <w:rPr>
                <w:rFonts w:ascii="Gill Sans MT" w:hAnsi="Gill Sans MT"/>
                <w:color w:val="auto"/>
                <w:sz w:val="23"/>
                <w:szCs w:val="23"/>
              </w:rPr>
            </w:pPr>
            <w:r w:rsidRPr="00E7436A">
              <w:rPr>
                <w:rFonts w:ascii="Gill Sans MT" w:hAnsi="Gill Sans MT"/>
                <w:color w:val="auto"/>
                <w:sz w:val="23"/>
                <w:szCs w:val="23"/>
              </w:rPr>
              <w:t>The Old School</w:t>
            </w:r>
          </w:p>
          <w:p w14:paraId="6FB02FC7" w14:textId="77777777" w:rsidR="000C3085" w:rsidRPr="00E7436A" w:rsidRDefault="000C3085">
            <w:pPr>
              <w:pStyle w:val="Default"/>
              <w:rPr>
                <w:rFonts w:ascii="Gill Sans MT" w:hAnsi="Gill Sans MT"/>
                <w:color w:val="auto"/>
                <w:sz w:val="23"/>
                <w:szCs w:val="23"/>
              </w:rPr>
            </w:pPr>
            <w:r w:rsidRPr="00E7436A">
              <w:rPr>
                <w:rFonts w:ascii="Gill Sans MT" w:hAnsi="Gill Sans MT"/>
                <w:color w:val="auto"/>
                <w:sz w:val="23"/>
                <w:szCs w:val="23"/>
              </w:rPr>
              <w:t>First Turn</w:t>
            </w:r>
          </w:p>
          <w:p w14:paraId="2A802E2F" w14:textId="77777777" w:rsidR="000C3085" w:rsidRPr="00E7436A" w:rsidRDefault="000C3085">
            <w:pPr>
              <w:pStyle w:val="Default"/>
              <w:rPr>
                <w:rFonts w:ascii="Gill Sans MT" w:hAnsi="Gill Sans MT"/>
                <w:color w:val="auto"/>
                <w:sz w:val="23"/>
                <w:szCs w:val="23"/>
              </w:rPr>
            </w:pPr>
            <w:r w:rsidRPr="00E7436A">
              <w:rPr>
                <w:rFonts w:ascii="Gill Sans MT" w:hAnsi="Gill Sans MT"/>
                <w:color w:val="auto"/>
                <w:sz w:val="23"/>
                <w:szCs w:val="23"/>
              </w:rPr>
              <w:t>Wolvercote</w:t>
            </w:r>
          </w:p>
          <w:p w14:paraId="13A95986" w14:textId="77777777" w:rsidR="000C3085" w:rsidRPr="00E7436A" w:rsidRDefault="000C3085">
            <w:pPr>
              <w:pStyle w:val="Default"/>
              <w:rPr>
                <w:rFonts w:ascii="Gill Sans MT" w:hAnsi="Gill Sans MT"/>
                <w:color w:val="auto"/>
                <w:sz w:val="23"/>
                <w:szCs w:val="23"/>
              </w:rPr>
            </w:pPr>
            <w:r w:rsidRPr="00E7436A">
              <w:rPr>
                <w:rFonts w:ascii="Gill Sans MT" w:hAnsi="Gill Sans MT"/>
                <w:color w:val="auto"/>
                <w:sz w:val="23"/>
                <w:szCs w:val="23"/>
              </w:rPr>
              <w:t>Oxfordshire</w:t>
            </w:r>
          </w:p>
          <w:p w14:paraId="1DF1B2B1" w14:textId="5EE6C29F" w:rsidR="00CF406E" w:rsidRPr="00681C66" w:rsidRDefault="000C3085">
            <w:pPr>
              <w:pStyle w:val="Default"/>
              <w:rPr>
                <w:rFonts w:ascii="Gill Sans MT" w:hAnsi="Gill Sans MT"/>
                <w:color w:val="auto"/>
                <w:sz w:val="23"/>
                <w:szCs w:val="23"/>
              </w:rPr>
            </w:pPr>
            <w:r w:rsidRPr="00E7436A">
              <w:rPr>
                <w:rFonts w:ascii="Gill Sans MT" w:hAnsi="Gill Sans MT"/>
                <w:color w:val="auto"/>
                <w:sz w:val="23"/>
                <w:szCs w:val="23"/>
              </w:rPr>
              <w:t>OX2 8AH</w:t>
            </w:r>
            <w:r w:rsidR="00CF406E" w:rsidRPr="30E13D98">
              <w:rPr>
                <w:rFonts w:ascii="Gill Sans MT" w:hAnsi="Gill Sans MT"/>
                <w:color w:val="auto"/>
                <w:sz w:val="23"/>
                <w:szCs w:val="23"/>
              </w:rPr>
              <w:t xml:space="preserve"> </w:t>
            </w:r>
          </w:p>
        </w:tc>
      </w:tr>
      <w:tr w:rsidR="00CF406E" w:rsidRPr="00681C66" w14:paraId="6F03E8B7" w14:textId="77777777" w:rsidTr="30E13D98">
        <w:trPr>
          <w:trHeight w:val="109"/>
        </w:trPr>
        <w:tc>
          <w:tcPr>
            <w:tcW w:w="9180" w:type="dxa"/>
          </w:tcPr>
          <w:p w14:paraId="0FB27111" w14:textId="3C8AABE9" w:rsidR="00CF406E" w:rsidRPr="00681C66" w:rsidRDefault="00CF406E" w:rsidP="00CF406E">
            <w:pPr>
              <w:pStyle w:val="BasicParagraph"/>
              <w:rPr>
                <w:rFonts w:ascii="Gill Sans MT" w:hAnsi="Gill Sans MT" w:cs="Times New Roman"/>
                <w:color w:val="auto"/>
                <w:spacing w:val="2"/>
                <w:sz w:val="23"/>
                <w:szCs w:val="23"/>
              </w:rPr>
            </w:pPr>
            <w:r w:rsidRPr="00681C66">
              <w:rPr>
                <w:rFonts w:ascii="Gill Sans MT" w:hAnsi="Gill Sans MT" w:cs="Times New Roman"/>
                <w:color w:val="auto"/>
                <w:sz w:val="23"/>
                <w:szCs w:val="23"/>
              </w:rPr>
              <w:t xml:space="preserve">Telephone </w:t>
            </w:r>
            <w:r w:rsidRPr="00681C66">
              <w:rPr>
                <w:rFonts w:ascii="Gill Sans MT" w:hAnsi="Gill Sans MT" w:cs="Times New Roman"/>
                <w:color w:val="auto"/>
                <w:spacing w:val="2"/>
                <w:sz w:val="23"/>
                <w:szCs w:val="23"/>
              </w:rPr>
              <w:t xml:space="preserve">01865 711267   </w:t>
            </w:r>
          </w:p>
          <w:p w14:paraId="4BA853B2" w14:textId="57B3786F" w:rsidR="00CF406E" w:rsidRPr="00A3354E" w:rsidRDefault="00CF406E" w:rsidP="00CF406E">
            <w:pPr>
              <w:pStyle w:val="BasicParagraph"/>
              <w:rPr>
                <w:rFonts w:ascii="Gill Sans MT" w:hAnsi="Gill Sans MT" w:cs="Times New Roman"/>
                <w:color w:val="auto"/>
                <w:spacing w:val="2"/>
                <w:sz w:val="23"/>
                <w:szCs w:val="23"/>
              </w:rPr>
            </w:pPr>
            <w:r w:rsidRPr="30E13D98">
              <w:rPr>
                <w:rFonts w:ascii="Gill Sans MT" w:hAnsi="Gill Sans MT" w:cs="Times New Roman"/>
                <w:color w:val="auto"/>
                <w:sz w:val="23"/>
                <w:szCs w:val="23"/>
              </w:rPr>
              <w:t xml:space="preserve">E-mail: </w:t>
            </w:r>
            <w:r w:rsidR="594BDED4" w:rsidRPr="30E13D98">
              <w:rPr>
                <w:rFonts w:ascii="Gill Sans MT" w:hAnsi="Gill Sans MT" w:cs="Times New Roman"/>
                <w:color w:val="auto"/>
                <w:sz w:val="23"/>
                <w:szCs w:val="23"/>
              </w:rPr>
              <w:t>dpo</w:t>
            </w:r>
            <w:r w:rsidRPr="00A3354E">
              <w:rPr>
                <w:rFonts w:ascii="Gill Sans MT" w:hAnsi="Gill Sans MT" w:cs="Times New Roman"/>
                <w:color w:val="auto"/>
                <w:sz w:val="23"/>
                <w:szCs w:val="23"/>
              </w:rPr>
              <w:t>@connectionsupport.org.uk</w:t>
            </w:r>
          </w:p>
          <w:p w14:paraId="139FA830" w14:textId="77777777" w:rsidR="00CF406E" w:rsidRPr="00A3354E" w:rsidRDefault="00CF406E">
            <w:pPr>
              <w:pStyle w:val="Default"/>
              <w:rPr>
                <w:rFonts w:ascii="Gill Sans MT" w:hAnsi="Gill Sans MT"/>
                <w:color w:val="auto"/>
                <w:sz w:val="23"/>
                <w:szCs w:val="23"/>
              </w:rPr>
            </w:pPr>
          </w:p>
        </w:tc>
      </w:tr>
    </w:tbl>
    <w:p w14:paraId="0403A5ED" w14:textId="1B201956"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This privacy notice describes how we collect and use personal information about you during and after your working relationship with us, in accordance with the General Data Protection Regulation (GDPR). We encourage you to read this notice carefully, together with any other privacy notice we may provide on specific occasions when we are collecting or processing personal information about you, so that you are aware of how and why we are using such information. </w:t>
      </w:r>
      <w:r w:rsidR="00CB5E3E">
        <w:rPr>
          <w:rFonts w:ascii="Gill Sans MT" w:hAnsi="Gill Sans MT"/>
          <w:sz w:val="23"/>
          <w:szCs w:val="23"/>
        </w:rPr>
        <w:t>This Notice</w:t>
      </w:r>
      <w:r w:rsidR="00CB5E3E" w:rsidRPr="00A3354E">
        <w:rPr>
          <w:rFonts w:ascii="Gill Sans MT" w:hAnsi="Gill Sans MT"/>
          <w:sz w:val="23"/>
          <w:szCs w:val="23"/>
        </w:rPr>
        <w:t xml:space="preserve"> </w:t>
      </w:r>
      <w:r w:rsidRPr="00A3354E">
        <w:rPr>
          <w:rFonts w:ascii="Gill Sans MT" w:hAnsi="Gill Sans MT"/>
          <w:sz w:val="23"/>
          <w:szCs w:val="23"/>
        </w:rPr>
        <w:t xml:space="preserve">applies to all employees, volunteers, and contractors. </w:t>
      </w:r>
    </w:p>
    <w:p w14:paraId="1B0128E0" w14:textId="77777777" w:rsidR="00CF406E" w:rsidRPr="00A3354E" w:rsidRDefault="00CF406E" w:rsidP="00CF406E">
      <w:pPr>
        <w:pStyle w:val="Default"/>
        <w:rPr>
          <w:rFonts w:ascii="Gill Sans MT" w:hAnsi="Gill Sans MT"/>
          <w:sz w:val="23"/>
          <w:szCs w:val="23"/>
        </w:rPr>
      </w:pPr>
    </w:p>
    <w:p w14:paraId="1689E08F" w14:textId="68EFBA84"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We have appointed a Data Protection Officer (DPO) to oversee compliance with this privacy notice. If you have any questions about this privacy notice or how we handle your personal information, please contact </w:t>
      </w:r>
      <w:r w:rsidR="00CB5E3E" w:rsidRPr="30E13D98">
        <w:rPr>
          <w:rFonts w:ascii="Gill Sans MT" w:hAnsi="Gill Sans MT"/>
          <w:sz w:val="23"/>
          <w:szCs w:val="23"/>
        </w:rPr>
        <w:t>dpo@connectionsupport.org.uk</w:t>
      </w:r>
    </w:p>
    <w:p w14:paraId="427896DB" w14:textId="77777777" w:rsidR="00CF406E" w:rsidRPr="00A3354E" w:rsidRDefault="00CF406E" w:rsidP="00CF406E">
      <w:pPr>
        <w:pStyle w:val="Default"/>
        <w:rPr>
          <w:rFonts w:ascii="Gill Sans MT" w:hAnsi="Gill Sans MT"/>
          <w:sz w:val="23"/>
          <w:szCs w:val="23"/>
        </w:rPr>
      </w:pPr>
    </w:p>
    <w:p w14:paraId="27401F49" w14:textId="77777777"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As a data controller, we are responsible for deciding how we hold and use personal information about you. This notice explains to you what decisions we have taken in relation to that information. </w:t>
      </w:r>
    </w:p>
    <w:p w14:paraId="61FCF12F" w14:textId="77777777" w:rsidR="00CF406E" w:rsidRPr="00A3354E" w:rsidRDefault="00CF406E" w:rsidP="00CF406E">
      <w:pPr>
        <w:pStyle w:val="Default"/>
        <w:rPr>
          <w:rFonts w:ascii="Gill Sans MT" w:hAnsi="Gill Sans MT"/>
          <w:sz w:val="23"/>
          <w:szCs w:val="23"/>
        </w:rPr>
      </w:pPr>
    </w:p>
    <w:p w14:paraId="3FBD84B8" w14:textId="77777777" w:rsidR="00CF406E" w:rsidRPr="00A3354E" w:rsidRDefault="00CF406E" w:rsidP="00CF406E">
      <w:pPr>
        <w:pStyle w:val="Default"/>
        <w:rPr>
          <w:rFonts w:ascii="Gill Sans MT" w:hAnsi="Gill Sans MT"/>
          <w:sz w:val="23"/>
          <w:szCs w:val="23"/>
        </w:rPr>
      </w:pPr>
      <w:r w:rsidRPr="00A3354E">
        <w:rPr>
          <w:rFonts w:ascii="Gill Sans MT" w:hAnsi="Gill Sans MT"/>
          <w:b/>
          <w:bCs/>
          <w:sz w:val="23"/>
          <w:szCs w:val="23"/>
        </w:rPr>
        <w:t xml:space="preserve">General Data protection principles </w:t>
      </w:r>
    </w:p>
    <w:p w14:paraId="64996F38" w14:textId="77777777"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In collecting and processing your personal information, we will comply with the data protection law in force at the time. This requires that the personal information we hold about you must be: </w:t>
      </w:r>
    </w:p>
    <w:p w14:paraId="6D4C9228" w14:textId="77777777" w:rsidR="00CF406E" w:rsidRPr="00A3354E" w:rsidRDefault="00CF406E" w:rsidP="00CF406E">
      <w:pPr>
        <w:pStyle w:val="Default"/>
        <w:rPr>
          <w:rFonts w:ascii="Gill Sans MT" w:hAnsi="Gill Sans MT"/>
          <w:sz w:val="23"/>
          <w:szCs w:val="23"/>
        </w:rPr>
      </w:pPr>
    </w:p>
    <w:p w14:paraId="2D8FE811" w14:textId="77777777" w:rsidR="00CF406E" w:rsidRPr="00A3354E" w:rsidRDefault="00CF406E" w:rsidP="00E25009">
      <w:pPr>
        <w:pStyle w:val="Default"/>
        <w:numPr>
          <w:ilvl w:val="0"/>
          <w:numId w:val="2"/>
        </w:numPr>
        <w:spacing w:after="323"/>
        <w:ind w:left="426" w:hanging="284"/>
        <w:rPr>
          <w:rFonts w:ascii="Gill Sans MT" w:hAnsi="Gill Sans MT"/>
          <w:sz w:val="23"/>
          <w:szCs w:val="23"/>
        </w:rPr>
      </w:pPr>
      <w:r w:rsidRPr="00A3354E">
        <w:rPr>
          <w:rFonts w:ascii="Gill Sans MT" w:hAnsi="Gill Sans MT"/>
          <w:sz w:val="23"/>
          <w:szCs w:val="23"/>
        </w:rPr>
        <w:t xml:space="preserve">Used lawfully, fairly and in a transparent way. </w:t>
      </w:r>
    </w:p>
    <w:p w14:paraId="04C69E6F" w14:textId="77777777" w:rsidR="00CF406E" w:rsidRPr="00A3354E" w:rsidRDefault="00CF406E" w:rsidP="00E25009">
      <w:pPr>
        <w:pStyle w:val="Default"/>
        <w:numPr>
          <w:ilvl w:val="0"/>
          <w:numId w:val="2"/>
        </w:numPr>
        <w:ind w:left="426" w:hanging="284"/>
        <w:rPr>
          <w:rFonts w:ascii="Gill Sans MT" w:hAnsi="Gill Sans MT"/>
          <w:sz w:val="23"/>
          <w:szCs w:val="23"/>
        </w:rPr>
      </w:pPr>
      <w:r w:rsidRPr="00A3354E">
        <w:rPr>
          <w:rFonts w:ascii="Gill Sans MT" w:hAnsi="Gill Sans MT"/>
          <w:sz w:val="23"/>
          <w:szCs w:val="23"/>
        </w:rPr>
        <w:t xml:space="preserve">Collected only for valid purposes that we have clearly explained to you and not used in any way that is incompatible with those purposes. </w:t>
      </w:r>
    </w:p>
    <w:p w14:paraId="52B8BC06" w14:textId="77777777" w:rsidR="00CF406E" w:rsidRPr="00A3354E" w:rsidRDefault="00CF406E" w:rsidP="00E25009">
      <w:pPr>
        <w:pStyle w:val="Default"/>
        <w:ind w:left="426" w:hanging="284"/>
        <w:rPr>
          <w:rFonts w:ascii="Gill Sans MT" w:hAnsi="Gill Sans MT"/>
        </w:rPr>
      </w:pPr>
    </w:p>
    <w:p w14:paraId="141218C2" w14:textId="77777777" w:rsidR="00CF406E" w:rsidRPr="00A3354E" w:rsidRDefault="00CF406E" w:rsidP="00E25009">
      <w:pPr>
        <w:pStyle w:val="Default"/>
        <w:numPr>
          <w:ilvl w:val="0"/>
          <w:numId w:val="2"/>
        </w:numPr>
        <w:spacing w:after="323"/>
        <w:ind w:left="426" w:hanging="284"/>
        <w:rPr>
          <w:rFonts w:ascii="Gill Sans MT" w:hAnsi="Gill Sans MT"/>
          <w:sz w:val="23"/>
          <w:szCs w:val="23"/>
        </w:rPr>
      </w:pPr>
      <w:r w:rsidRPr="00A3354E">
        <w:rPr>
          <w:rFonts w:ascii="Gill Sans MT" w:hAnsi="Gill Sans MT"/>
          <w:sz w:val="23"/>
          <w:szCs w:val="23"/>
        </w:rPr>
        <w:t xml:space="preserve">Relevant to the purposes we have told you about and limited only to those purposes. </w:t>
      </w:r>
    </w:p>
    <w:p w14:paraId="154C9781" w14:textId="77777777" w:rsidR="00CF406E" w:rsidRPr="00A3354E" w:rsidRDefault="00CF406E" w:rsidP="00E25009">
      <w:pPr>
        <w:pStyle w:val="Default"/>
        <w:numPr>
          <w:ilvl w:val="0"/>
          <w:numId w:val="2"/>
        </w:numPr>
        <w:spacing w:after="323"/>
        <w:ind w:left="426" w:hanging="284"/>
        <w:rPr>
          <w:rFonts w:ascii="Gill Sans MT" w:hAnsi="Gill Sans MT"/>
          <w:sz w:val="23"/>
          <w:szCs w:val="23"/>
        </w:rPr>
      </w:pPr>
      <w:r w:rsidRPr="00A3354E">
        <w:rPr>
          <w:rFonts w:ascii="Gill Sans MT" w:hAnsi="Gill Sans MT"/>
          <w:sz w:val="23"/>
          <w:szCs w:val="23"/>
        </w:rPr>
        <w:t xml:space="preserve">Accurate and kept up to date. </w:t>
      </w:r>
    </w:p>
    <w:p w14:paraId="365CFF37" w14:textId="77777777" w:rsidR="00CF406E" w:rsidRPr="00A3354E" w:rsidRDefault="00CF406E" w:rsidP="00E25009">
      <w:pPr>
        <w:pStyle w:val="Default"/>
        <w:numPr>
          <w:ilvl w:val="0"/>
          <w:numId w:val="2"/>
        </w:numPr>
        <w:spacing w:after="323"/>
        <w:ind w:left="426" w:hanging="284"/>
        <w:rPr>
          <w:rFonts w:ascii="Gill Sans MT" w:hAnsi="Gill Sans MT"/>
          <w:sz w:val="23"/>
          <w:szCs w:val="23"/>
        </w:rPr>
      </w:pPr>
      <w:r w:rsidRPr="00A3354E">
        <w:rPr>
          <w:rFonts w:ascii="Gill Sans MT" w:hAnsi="Gill Sans MT"/>
          <w:sz w:val="23"/>
          <w:szCs w:val="23"/>
        </w:rPr>
        <w:lastRenderedPageBreak/>
        <w:t xml:space="preserve">Kept only as long as necessary for the purposes we have told you about. </w:t>
      </w:r>
    </w:p>
    <w:p w14:paraId="28B7A22B" w14:textId="2061C935" w:rsidR="00CF406E" w:rsidRDefault="00CF406E" w:rsidP="00E25009">
      <w:pPr>
        <w:pStyle w:val="Default"/>
        <w:numPr>
          <w:ilvl w:val="0"/>
          <w:numId w:val="2"/>
        </w:numPr>
        <w:ind w:left="426" w:hanging="284"/>
        <w:rPr>
          <w:rFonts w:ascii="Gill Sans MT" w:hAnsi="Gill Sans MT"/>
          <w:sz w:val="23"/>
          <w:szCs w:val="23"/>
        </w:rPr>
      </w:pPr>
      <w:r w:rsidRPr="00A3354E">
        <w:rPr>
          <w:rFonts w:ascii="Gill Sans MT" w:hAnsi="Gill Sans MT"/>
          <w:sz w:val="23"/>
          <w:szCs w:val="23"/>
        </w:rPr>
        <w:t xml:space="preserve">Kept securely. </w:t>
      </w:r>
    </w:p>
    <w:p w14:paraId="6270B591" w14:textId="4FF1AAB0" w:rsidR="00CB5E3E" w:rsidRDefault="00CB5E3E" w:rsidP="00CB5E3E">
      <w:pPr>
        <w:pStyle w:val="Default"/>
        <w:rPr>
          <w:rFonts w:ascii="Gill Sans MT" w:hAnsi="Gill Sans MT"/>
          <w:sz w:val="23"/>
          <w:szCs w:val="23"/>
        </w:rPr>
      </w:pPr>
    </w:p>
    <w:p w14:paraId="152C48ED" w14:textId="52BE41BD" w:rsidR="00CB5E3E" w:rsidRPr="00A3354E" w:rsidRDefault="00CB5E3E" w:rsidP="00CB5E3E">
      <w:pPr>
        <w:pStyle w:val="NormalWeb"/>
        <w:shd w:val="clear" w:color="auto" w:fill="FFFFFF"/>
        <w:spacing w:before="0" w:beforeAutospacing="0" w:after="240" w:afterAutospacing="0"/>
        <w:rPr>
          <w:rFonts w:ascii="Gill Sans MT" w:eastAsiaTheme="minorHAnsi" w:hAnsi="Gill Sans MT"/>
          <w:color w:val="000000"/>
          <w:sz w:val="23"/>
          <w:szCs w:val="23"/>
          <w:lang w:eastAsia="en-US"/>
        </w:rPr>
      </w:pPr>
      <w:r w:rsidRPr="00A3354E">
        <w:rPr>
          <w:rFonts w:ascii="Gill Sans MT" w:eastAsiaTheme="minorHAnsi" w:hAnsi="Gill Sans MT"/>
          <w:color w:val="000000"/>
          <w:sz w:val="23"/>
          <w:szCs w:val="23"/>
          <w:lang w:eastAsia="en-US"/>
        </w:rPr>
        <w:t>The</w:t>
      </w:r>
      <w:r>
        <w:rPr>
          <w:rFonts w:ascii="Gill Sans MT" w:eastAsiaTheme="minorHAnsi" w:hAnsi="Gill Sans MT"/>
          <w:color w:val="000000"/>
          <w:sz w:val="23"/>
          <w:szCs w:val="23"/>
          <w:lang w:eastAsia="en-US"/>
        </w:rPr>
        <w:t>re is also the</w:t>
      </w:r>
      <w:r w:rsidRPr="00A3354E">
        <w:rPr>
          <w:rFonts w:ascii="Gill Sans MT" w:eastAsiaTheme="minorHAnsi" w:hAnsi="Gill Sans MT"/>
          <w:color w:val="000000"/>
          <w:sz w:val="23"/>
          <w:szCs w:val="23"/>
          <w:lang w:eastAsia="en-US"/>
        </w:rPr>
        <w:t xml:space="preserve"> accountability principle</w:t>
      </w:r>
      <w:r>
        <w:rPr>
          <w:rFonts w:ascii="Gill Sans MT" w:eastAsiaTheme="minorHAnsi" w:hAnsi="Gill Sans MT"/>
          <w:color w:val="000000"/>
          <w:sz w:val="23"/>
          <w:szCs w:val="23"/>
          <w:lang w:eastAsia="en-US"/>
        </w:rPr>
        <w:t>, which</w:t>
      </w:r>
      <w:r w:rsidRPr="00A3354E">
        <w:rPr>
          <w:rFonts w:ascii="Gill Sans MT" w:eastAsiaTheme="minorHAnsi" w:hAnsi="Gill Sans MT"/>
          <w:color w:val="000000"/>
          <w:sz w:val="23"/>
          <w:szCs w:val="23"/>
          <w:lang w:eastAsia="en-US"/>
        </w:rPr>
        <w:t xml:space="preserve"> requires you to take responsibility for what you do with personal data and how you comply with the other principles.</w:t>
      </w:r>
      <w:r>
        <w:rPr>
          <w:rFonts w:ascii="Gill Sans MT" w:eastAsiaTheme="minorHAnsi" w:hAnsi="Gill Sans MT"/>
          <w:color w:val="000000"/>
          <w:sz w:val="23"/>
          <w:szCs w:val="23"/>
          <w:lang w:eastAsia="en-US"/>
        </w:rPr>
        <w:t xml:space="preserve"> You must follow the relevant procedures put in place to demonstrate compliance with the GDPR.</w:t>
      </w:r>
    </w:p>
    <w:p w14:paraId="37332FBB" w14:textId="77777777" w:rsidR="00CF406E" w:rsidRPr="00A3354E" w:rsidRDefault="00CF406E" w:rsidP="00CF406E">
      <w:pPr>
        <w:pStyle w:val="Default"/>
        <w:ind w:left="360" w:hanging="360"/>
        <w:rPr>
          <w:rFonts w:ascii="Gill Sans MT" w:hAnsi="Gill Sans MT"/>
          <w:b/>
          <w:bCs/>
          <w:sz w:val="23"/>
          <w:szCs w:val="23"/>
        </w:rPr>
      </w:pPr>
      <w:r w:rsidRPr="00A3354E">
        <w:rPr>
          <w:rFonts w:ascii="Gill Sans MT" w:hAnsi="Gill Sans MT"/>
          <w:b/>
          <w:bCs/>
          <w:sz w:val="23"/>
          <w:szCs w:val="23"/>
        </w:rPr>
        <w:t>The kind of information we hold about you</w:t>
      </w:r>
    </w:p>
    <w:p w14:paraId="41BADEFE" w14:textId="77777777" w:rsidR="00E25009" w:rsidRPr="00A3354E" w:rsidRDefault="00E25009" w:rsidP="00CF406E">
      <w:pPr>
        <w:pStyle w:val="Default"/>
        <w:ind w:left="360" w:hanging="360"/>
        <w:rPr>
          <w:rFonts w:ascii="Gill Sans MT" w:hAnsi="Gill Sans MT"/>
          <w:sz w:val="23"/>
          <w:szCs w:val="23"/>
        </w:rPr>
      </w:pPr>
    </w:p>
    <w:p w14:paraId="390989BF" w14:textId="77777777"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We will collect, store, and use a variety of categories of personal information about you. Those categories are detailed in the Schedule to this notice. </w:t>
      </w:r>
    </w:p>
    <w:p w14:paraId="3DF62533" w14:textId="77777777" w:rsidR="00CF406E" w:rsidRPr="00A3354E" w:rsidRDefault="00CF406E" w:rsidP="00CF406E">
      <w:pPr>
        <w:pStyle w:val="Default"/>
        <w:rPr>
          <w:rFonts w:ascii="Gill Sans MT" w:hAnsi="Gill Sans MT"/>
          <w:sz w:val="23"/>
          <w:szCs w:val="23"/>
        </w:rPr>
      </w:pPr>
    </w:p>
    <w:p w14:paraId="26FDF3F0" w14:textId="77777777"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We may also collect, store and use “special categories” of more sensitive personal information, which are also detailed in the Schedule to this notice. </w:t>
      </w:r>
    </w:p>
    <w:p w14:paraId="778412EE" w14:textId="77777777" w:rsidR="00CF406E" w:rsidRPr="00A3354E" w:rsidRDefault="00CF406E" w:rsidP="00CF406E">
      <w:pPr>
        <w:pStyle w:val="Default"/>
        <w:rPr>
          <w:rFonts w:ascii="Gill Sans MT" w:hAnsi="Gill Sans MT"/>
          <w:sz w:val="23"/>
          <w:szCs w:val="23"/>
        </w:rPr>
      </w:pPr>
    </w:p>
    <w:p w14:paraId="20D71F03" w14:textId="77777777" w:rsidR="00CF406E" w:rsidRPr="00A3354E" w:rsidRDefault="00CF406E" w:rsidP="00CF406E">
      <w:pPr>
        <w:pStyle w:val="Default"/>
        <w:rPr>
          <w:rFonts w:ascii="Gill Sans MT" w:hAnsi="Gill Sans MT"/>
          <w:b/>
          <w:bCs/>
          <w:sz w:val="23"/>
          <w:szCs w:val="23"/>
        </w:rPr>
      </w:pPr>
      <w:r w:rsidRPr="00A3354E">
        <w:rPr>
          <w:rFonts w:ascii="Gill Sans MT" w:hAnsi="Gill Sans MT"/>
          <w:b/>
          <w:bCs/>
          <w:sz w:val="23"/>
          <w:szCs w:val="23"/>
        </w:rPr>
        <w:t xml:space="preserve">How is your personal information collected? </w:t>
      </w:r>
    </w:p>
    <w:p w14:paraId="77CD74F4" w14:textId="77777777" w:rsidR="00E25009" w:rsidRPr="00A3354E" w:rsidRDefault="00E25009" w:rsidP="00CF406E">
      <w:pPr>
        <w:pStyle w:val="Default"/>
        <w:rPr>
          <w:rFonts w:ascii="Gill Sans MT" w:hAnsi="Gill Sans MT"/>
          <w:sz w:val="23"/>
          <w:szCs w:val="23"/>
        </w:rPr>
      </w:pPr>
    </w:p>
    <w:p w14:paraId="200C9DB1" w14:textId="77777777"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We collect personal information about our employees through the application and recruitment process, either directly from candidates or sometimes from an employment agency or background check provider. We may sometimes collect additional information from third parties including former employers, credit reference agencies and/or other background credit agencies and the Disclosure and Barring Service. </w:t>
      </w:r>
    </w:p>
    <w:p w14:paraId="1F0A5C41" w14:textId="77777777" w:rsidR="00CF406E" w:rsidRPr="00A3354E" w:rsidRDefault="00CF406E" w:rsidP="00CF406E">
      <w:pPr>
        <w:pStyle w:val="Default"/>
        <w:rPr>
          <w:rFonts w:ascii="Gill Sans MT" w:hAnsi="Gill Sans MT"/>
          <w:sz w:val="23"/>
          <w:szCs w:val="23"/>
        </w:rPr>
      </w:pPr>
    </w:p>
    <w:p w14:paraId="6B81F1FE" w14:textId="39FFB487"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We will collect additional personal information in the course of job-related activities throughout </w:t>
      </w:r>
      <w:r w:rsidR="00E0170D">
        <w:rPr>
          <w:rFonts w:ascii="Gill Sans MT" w:hAnsi="Gill Sans MT"/>
          <w:sz w:val="23"/>
          <w:szCs w:val="23"/>
        </w:rPr>
        <w:t>your employment with</w:t>
      </w:r>
      <w:r w:rsidRPr="00A3354E">
        <w:rPr>
          <w:rFonts w:ascii="Gill Sans MT" w:hAnsi="Gill Sans MT"/>
          <w:sz w:val="23"/>
          <w:szCs w:val="23"/>
        </w:rPr>
        <w:t xml:space="preserve"> us. </w:t>
      </w:r>
    </w:p>
    <w:p w14:paraId="732D88F1" w14:textId="77777777" w:rsidR="00CF406E" w:rsidRPr="00A3354E" w:rsidRDefault="00CF406E" w:rsidP="00CF406E">
      <w:pPr>
        <w:pStyle w:val="Default"/>
        <w:rPr>
          <w:rFonts w:ascii="Gill Sans MT" w:hAnsi="Gill Sans MT"/>
          <w:sz w:val="23"/>
          <w:szCs w:val="23"/>
        </w:rPr>
      </w:pPr>
    </w:p>
    <w:p w14:paraId="34EB8681" w14:textId="77777777" w:rsidR="00CF406E" w:rsidRPr="00A3354E" w:rsidRDefault="00CF406E" w:rsidP="00CF406E">
      <w:pPr>
        <w:pStyle w:val="Default"/>
        <w:rPr>
          <w:rFonts w:ascii="Gill Sans MT" w:hAnsi="Gill Sans MT"/>
          <w:b/>
          <w:bCs/>
          <w:sz w:val="23"/>
          <w:szCs w:val="23"/>
        </w:rPr>
      </w:pPr>
      <w:r w:rsidRPr="00A3354E">
        <w:rPr>
          <w:rFonts w:ascii="Gill Sans MT" w:hAnsi="Gill Sans MT"/>
          <w:b/>
          <w:bCs/>
          <w:sz w:val="23"/>
          <w:szCs w:val="23"/>
        </w:rPr>
        <w:t xml:space="preserve">How we will use information about you </w:t>
      </w:r>
    </w:p>
    <w:p w14:paraId="4A93CD91" w14:textId="77777777" w:rsidR="00E25009" w:rsidRPr="00A3354E" w:rsidRDefault="00E25009" w:rsidP="00CF406E">
      <w:pPr>
        <w:pStyle w:val="Default"/>
        <w:rPr>
          <w:rFonts w:ascii="Gill Sans MT" w:hAnsi="Gill Sans MT"/>
          <w:sz w:val="23"/>
          <w:szCs w:val="23"/>
        </w:rPr>
      </w:pPr>
    </w:p>
    <w:p w14:paraId="23421130" w14:textId="77777777"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We will only use your personal information when the law allows us to and as detailed in the Schedule to this notice. </w:t>
      </w:r>
    </w:p>
    <w:p w14:paraId="389A2C4A" w14:textId="77777777" w:rsidR="00CF406E" w:rsidRPr="00A3354E" w:rsidRDefault="00CF406E" w:rsidP="00CF406E">
      <w:pPr>
        <w:pStyle w:val="Default"/>
        <w:rPr>
          <w:rFonts w:ascii="Gill Sans MT" w:hAnsi="Gill Sans MT"/>
          <w:sz w:val="23"/>
          <w:szCs w:val="23"/>
        </w:rPr>
      </w:pPr>
    </w:p>
    <w:p w14:paraId="0DA1E229" w14:textId="77777777" w:rsidR="00CF406E" w:rsidRPr="00A3354E" w:rsidRDefault="00CF406E" w:rsidP="00CF406E">
      <w:pPr>
        <w:pStyle w:val="Default"/>
        <w:rPr>
          <w:rFonts w:ascii="Gill Sans MT" w:hAnsi="Gill Sans MT"/>
          <w:b/>
          <w:bCs/>
          <w:sz w:val="23"/>
          <w:szCs w:val="23"/>
        </w:rPr>
      </w:pPr>
      <w:r w:rsidRPr="00A3354E">
        <w:rPr>
          <w:rFonts w:ascii="Gill Sans MT" w:hAnsi="Gill Sans MT"/>
          <w:b/>
          <w:bCs/>
          <w:sz w:val="23"/>
          <w:szCs w:val="23"/>
        </w:rPr>
        <w:t xml:space="preserve">Situations in which we will use your personal information </w:t>
      </w:r>
    </w:p>
    <w:p w14:paraId="166DF91E" w14:textId="77777777" w:rsidR="00E25009" w:rsidRPr="00A3354E" w:rsidRDefault="00E25009" w:rsidP="00CF406E">
      <w:pPr>
        <w:pStyle w:val="Default"/>
        <w:rPr>
          <w:rFonts w:ascii="Gill Sans MT" w:hAnsi="Gill Sans MT"/>
          <w:sz w:val="23"/>
          <w:szCs w:val="23"/>
        </w:rPr>
      </w:pPr>
    </w:p>
    <w:p w14:paraId="13FAAC8C" w14:textId="77777777"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There are a variety of situations in which we will use the information we collect about you and these are detailed in the Schedule to this notice. The information in the Schedule includes the use we make of particularly sensitive personal information, such as information about your physical or mental health and criminal records information. </w:t>
      </w:r>
    </w:p>
    <w:p w14:paraId="12BA36A0" w14:textId="77777777" w:rsidR="00CF406E" w:rsidRPr="00A3354E" w:rsidRDefault="00CF406E" w:rsidP="00CF406E">
      <w:pPr>
        <w:pStyle w:val="Default"/>
        <w:rPr>
          <w:rFonts w:ascii="Gill Sans MT" w:hAnsi="Gill Sans MT"/>
          <w:sz w:val="23"/>
          <w:szCs w:val="23"/>
        </w:rPr>
      </w:pPr>
    </w:p>
    <w:p w14:paraId="0CCE61B5" w14:textId="77777777" w:rsidR="00CF406E" w:rsidRPr="00A3354E" w:rsidRDefault="00CF406E" w:rsidP="00CF406E">
      <w:pPr>
        <w:pStyle w:val="Default"/>
        <w:rPr>
          <w:rFonts w:ascii="Gill Sans MT" w:hAnsi="Gill Sans MT"/>
          <w:sz w:val="23"/>
          <w:szCs w:val="23"/>
        </w:rPr>
      </w:pPr>
      <w:r w:rsidRPr="00A3354E">
        <w:rPr>
          <w:rFonts w:ascii="Gill Sans MT" w:hAnsi="Gill Sans MT"/>
          <w:sz w:val="23"/>
          <w:szCs w:val="23"/>
        </w:rPr>
        <w:t xml:space="preserve">Where we use your personal information to pursue the legitimate interests of the business, we will only do so provided your interests and fundamental rights do not override those interests. </w:t>
      </w:r>
    </w:p>
    <w:p w14:paraId="64871E77" w14:textId="77777777" w:rsidR="00CF406E" w:rsidRPr="00A3354E" w:rsidRDefault="00CF406E" w:rsidP="00CF406E">
      <w:pPr>
        <w:rPr>
          <w:rFonts w:ascii="Gill Sans MT" w:hAnsi="Gill Sans MT"/>
          <w:sz w:val="23"/>
          <w:szCs w:val="23"/>
        </w:rPr>
      </w:pPr>
      <w:r w:rsidRPr="00A3354E">
        <w:rPr>
          <w:rFonts w:ascii="Gill Sans MT" w:hAnsi="Gill Sans MT"/>
          <w:sz w:val="23"/>
          <w:szCs w:val="23"/>
        </w:rPr>
        <w:t>Some of the above grounds for processing will overlap and there may be several grounds which justify our use of your personal information.</w:t>
      </w:r>
    </w:p>
    <w:p w14:paraId="2EA8A089" w14:textId="77777777"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t xml:space="preserve">If you fail to provide personal information </w:t>
      </w:r>
    </w:p>
    <w:p w14:paraId="1623716D" w14:textId="77777777" w:rsidR="00E25009" w:rsidRPr="00A3354E" w:rsidRDefault="00E25009" w:rsidP="00E25009">
      <w:pPr>
        <w:pStyle w:val="Default"/>
        <w:rPr>
          <w:rFonts w:ascii="Gill Sans MT" w:hAnsi="Gill Sans MT"/>
          <w:sz w:val="23"/>
          <w:szCs w:val="23"/>
        </w:rPr>
      </w:pPr>
    </w:p>
    <w:p w14:paraId="68C32B47"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 </w:t>
      </w:r>
    </w:p>
    <w:p w14:paraId="226023FA" w14:textId="77777777" w:rsidR="00E25009" w:rsidRPr="00A3354E" w:rsidRDefault="00E25009" w:rsidP="00E25009">
      <w:pPr>
        <w:pStyle w:val="Default"/>
        <w:rPr>
          <w:rFonts w:ascii="Gill Sans MT" w:hAnsi="Gill Sans MT"/>
          <w:sz w:val="23"/>
          <w:szCs w:val="23"/>
        </w:rPr>
      </w:pPr>
    </w:p>
    <w:p w14:paraId="5D50F7D9" w14:textId="77777777"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t xml:space="preserve">Change of purpose </w:t>
      </w:r>
    </w:p>
    <w:p w14:paraId="06412B5C" w14:textId="77777777" w:rsidR="00E25009" w:rsidRPr="00A3354E" w:rsidRDefault="00E25009" w:rsidP="00E25009">
      <w:pPr>
        <w:pStyle w:val="Default"/>
        <w:rPr>
          <w:rFonts w:ascii="Gill Sans MT" w:hAnsi="Gill Sans MT"/>
          <w:sz w:val="23"/>
          <w:szCs w:val="23"/>
        </w:rPr>
      </w:pPr>
    </w:p>
    <w:p w14:paraId="0D290EA4"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B234F1D"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Please note that we may process your personal information without your knowledge or consent, in compliance with the above rules, where this is required or permitted by law. </w:t>
      </w:r>
    </w:p>
    <w:p w14:paraId="149F0BD1" w14:textId="77777777" w:rsidR="00E25009" w:rsidRPr="00A3354E" w:rsidRDefault="00E25009" w:rsidP="00E25009">
      <w:pPr>
        <w:pStyle w:val="Default"/>
        <w:rPr>
          <w:rFonts w:ascii="Gill Sans MT" w:hAnsi="Gill Sans MT"/>
          <w:sz w:val="23"/>
          <w:szCs w:val="23"/>
        </w:rPr>
      </w:pPr>
    </w:p>
    <w:p w14:paraId="34950334" w14:textId="77777777"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t xml:space="preserve">Do we need your consent to use particularly sensitive information? </w:t>
      </w:r>
    </w:p>
    <w:p w14:paraId="53A8B728" w14:textId="77777777" w:rsidR="00E25009" w:rsidRPr="00A3354E" w:rsidRDefault="00E25009" w:rsidP="00E25009">
      <w:pPr>
        <w:pStyle w:val="Default"/>
        <w:rPr>
          <w:rFonts w:ascii="Gill Sans MT" w:hAnsi="Gill Sans MT"/>
          <w:sz w:val="23"/>
          <w:szCs w:val="23"/>
        </w:rPr>
      </w:pPr>
    </w:p>
    <w:p w14:paraId="0A876E7F" w14:textId="77777777" w:rsidR="00E25009" w:rsidRPr="00A3354E" w:rsidRDefault="00E25009" w:rsidP="00E25009">
      <w:pPr>
        <w:rPr>
          <w:rFonts w:ascii="Gill Sans MT" w:hAnsi="Gill Sans MT"/>
          <w:sz w:val="23"/>
          <w:szCs w:val="23"/>
        </w:rPr>
      </w:pPr>
      <w:r w:rsidRPr="00A3354E">
        <w:rPr>
          <w:rFonts w:ascii="Gill Sans MT" w:hAnsi="Gill Sans MT"/>
          <w:sz w:val="23"/>
          <w:szCs w:val="23"/>
        </w:rPr>
        <w:t>We do not need your consent if we use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08A6C65F" w14:textId="77777777"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t xml:space="preserve">Why might you share my personal information with third parties? </w:t>
      </w:r>
    </w:p>
    <w:p w14:paraId="0114E1E3" w14:textId="77777777" w:rsidR="00E25009" w:rsidRPr="00A3354E" w:rsidRDefault="00E25009" w:rsidP="00E25009">
      <w:pPr>
        <w:pStyle w:val="Default"/>
        <w:rPr>
          <w:rFonts w:ascii="Gill Sans MT" w:hAnsi="Gill Sans MT"/>
          <w:sz w:val="23"/>
          <w:szCs w:val="23"/>
        </w:rPr>
      </w:pPr>
    </w:p>
    <w:p w14:paraId="192A7DDC"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We may have to share your data with third parties, including third-party service providers. We require third parties to respect the security of your data and to treat it in accordance with the law. </w:t>
      </w:r>
    </w:p>
    <w:p w14:paraId="0E2B23D6" w14:textId="77777777" w:rsidR="00E25009" w:rsidRPr="00A3354E" w:rsidRDefault="00E25009" w:rsidP="00E25009">
      <w:pPr>
        <w:pStyle w:val="Default"/>
        <w:rPr>
          <w:rFonts w:ascii="Gill Sans MT" w:hAnsi="Gill Sans MT"/>
          <w:sz w:val="23"/>
          <w:szCs w:val="23"/>
        </w:rPr>
      </w:pPr>
    </w:p>
    <w:p w14:paraId="280A8F97"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We will share your personal information with third parties where required by law, where it is necessary to administer the working relationship with you or where we have another legitimate interest in doing so. </w:t>
      </w:r>
    </w:p>
    <w:p w14:paraId="38335096" w14:textId="77777777" w:rsidR="00E25009" w:rsidRPr="00A3354E" w:rsidRDefault="00E25009" w:rsidP="00E25009">
      <w:pPr>
        <w:pStyle w:val="Default"/>
        <w:rPr>
          <w:rFonts w:ascii="Gill Sans MT" w:hAnsi="Gill Sans MT"/>
          <w:sz w:val="23"/>
          <w:szCs w:val="23"/>
        </w:rPr>
      </w:pPr>
    </w:p>
    <w:p w14:paraId="23A75995"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 </w:t>
      </w:r>
    </w:p>
    <w:p w14:paraId="66246512" w14:textId="77777777" w:rsidR="00E25009" w:rsidRPr="00A3354E" w:rsidRDefault="00E25009" w:rsidP="00E25009">
      <w:pPr>
        <w:pStyle w:val="Default"/>
        <w:rPr>
          <w:rFonts w:ascii="Gill Sans MT" w:hAnsi="Gill Sans MT"/>
          <w:sz w:val="23"/>
          <w:szCs w:val="23"/>
        </w:rPr>
      </w:pPr>
    </w:p>
    <w:p w14:paraId="1D46495E" w14:textId="77777777" w:rsidR="00E25009" w:rsidRPr="00A3354E" w:rsidRDefault="00E25009" w:rsidP="00E25009">
      <w:pPr>
        <w:rPr>
          <w:rFonts w:ascii="Gill Sans MT" w:hAnsi="Gill Sans MT"/>
          <w:sz w:val="23"/>
          <w:szCs w:val="23"/>
        </w:rPr>
      </w:pPr>
      <w:r w:rsidRPr="00A3354E">
        <w:rPr>
          <w:rFonts w:ascii="Gill Sans MT" w:hAnsi="Gill Sans MT"/>
          <w:sz w:val="23"/>
          <w:szCs w:val="23"/>
        </w:rPr>
        <w:t>Any third parties with whom we might share your personal information and the basis on which we do so are detailed in the Schedule to this notice.</w:t>
      </w:r>
    </w:p>
    <w:p w14:paraId="2C796F38" w14:textId="77777777"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t xml:space="preserve">Data security </w:t>
      </w:r>
    </w:p>
    <w:p w14:paraId="49AC898A" w14:textId="77777777" w:rsidR="00E25009" w:rsidRPr="00A3354E" w:rsidRDefault="00E25009" w:rsidP="00E25009">
      <w:pPr>
        <w:pStyle w:val="Default"/>
        <w:rPr>
          <w:rFonts w:ascii="Gill Sans MT" w:hAnsi="Gill Sans MT"/>
          <w:sz w:val="23"/>
          <w:szCs w:val="23"/>
        </w:rPr>
      </w:pPr>
    </w:p>
    <w:p w14:paraId="7B2556EF"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the DPO. </w:t>
      </w:r>
    </w:p>
    <w:p w14:paraId="62850CED" w14:textId="77777777" w:rsidR="00E25009" w:rsidRPr="00A3354E" w:rsidRDefault="00E25009" w:rsidP="00E25009">
      <w:pPr>
        <w:pStyle w:val="Default"/>
        <w:rPr>
          <w:rFonts w:ascii="Gill Sans MT" w:hAnsi="Gill Sans MT"/>
          <w:sz w:val="23"/>
          <w:szCs w:val="23"/>
        </w:rPr>
      </w:pPr>
    </w:p>
    <w:p w14:paraId="254DD4EA"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We have put in place procedures to deal with any suspected data security breach and will notify you and any applicable regulator of a suspected breach where we are legally required to do so. </w:t>
      </w:r>
    </w:p>
    <w:p w14:paraId="7F36A2F2" w14:textId="77777777"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lastRenderedPageBreak/>
        <w:t xml:space="preserve">Data retention </w:t>
      </w:r>
    </w:p>
    <w:p w14:paraId="6E162648" w14:textId="77777777" w:rsidR="00E25009" w:rsidRPr="00A3354E" w:rsidRDefault="00E25009" w:rsidP="00E25009">
      <w:pPr>
        <w:pStyle w:val="Default"/>
        <w:rPr>
          <w:rFonts w:ascii="Gill Sans MT" w:hAnsi="Gill Sans MT"/>
          <w:sz w:val="23"/>
          <w:szCs w:val="23"/>
        </w:rPr>
      </w:pPr>
    </w:p>
    <w:p w14:paraId="62C78879"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set out in the Schedule to this notice. </w:t>
      </w:r>
    </w:p>
    <w:p w14:paraId="1BCB6E97" w14:textId="77777777" w:rsidR="00E25009" w:rsidRPr="00A3354E" w:rsidRDefault="00E25009" w:rsidP="00E25009">
      <w:pPr>
        <w:pStyle w:val="Default"/>
        <w:rPr>
          <w:rFonts w:ascii="Gill Sans MT" w:hAnsi="Gill Sans MT"/>
          <w:sz w:val="23"/>
          <w:szCs w:val="23"/>
        </w:rPr>
      </w:pPr>
    </w:p>
    <w:p w14:paraId="665E4828" w14:textId="77777777" w:rsidR="00E25009" w:rsidRPr="00A3354E" w:rsidRDefault="00E25009" w:rsidP="00E25009">
      <w:pPr>
        <w:rPr>
          <w:rFonts w:ascii="Gill Sans MT" w:hAnsi="Gill Sans MT"/>
          <w:sz w:val="23"/>
          <w:szCs w:val="23"/>
        </w:rPr>
      </w:pPr>
      <w:r w:rsidRPr="00A3354E">
        <w:rPr>
          <w:rFonts w:ascii="Gill Sans MT" w:hAnsi="Gill Sans MT"/>
          <w:sz w:val="23"/>
          <w:szCs w:val="23"/>
        </w:rPr>
        <w:t>In some circumstances we may anonymise your personal information so that it can no longer be associated with you, in which case we may use such information without further notice to you.</w:t>
      </w:r>
    </w:p>
    <w:p w14:paraId="4A03144D" w14:textId="77777777"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t xml:space="preserve">Your duty to inform us of changes </w:t>
      </w:r>
    </w:p>
    <w:p w14:paraId="732EABC8" w14:textId="77777777" w:rsidR="00E25009" w:rsidRPr="00A3354E" w:rsidRDefault="00E25009" w:rsidP="00E25009">
      <w:pPr>
        <w:pStyle w:val="Default"/>
        <w:rPr>
          <w:rFonts w:ascii="Gill Sans MT" w:hAnsi="Gill Sans MT"/>
          <w:sz w:val="23"/>
          <w:szCs w:val="23"/>
        </w:rPr>
      </w:pPr>
    </w:p>
    <w:p w14:paraId="60810161"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It is important that the personal information we hold about you is accurate and current. Please keep us informed if your personal information changes during your working relationship with us. </w:t>
      </w:r>
    </w:p>
    <w:p w14:paraId="501ECB77" w14:textId="77777777" w:rsidR="00E25009" w:rsidRPr="00A3354E" w:rsidRDefault="00E25009" w:rsidP="00E25009">
      <w:pPr>
        <w:pStyle w:val="Default"/>
        <w:rPr>
          <w:rFonts w:ascii="Gill Sans MT" w:hAnsi="Gill Sans MT"/>
          <w:sz w:val="23"/>
          <w:szCs w:val="23"/>
        </w:rPr>
      </w:pPr>
    </w:p>
    <w:p w14:paraId="48707D48" w14:textId="77777777"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t xml:space="preserve">Your rights in connection with personal information </w:t>
      </w:r>
    </w:p>
    <w:p w14:paraId="1E82FFF6" w14:textId="77777777" w:rsidR="00E25009" w:rsidRPr="00A3354E" w:rsidRDefault="00E25009" w:rsidP="00E25009">
      <w:pPr>
        <w:pStyle w:val="Default"/>
        <w:rPr>
          <w:rFonts w:ascii="Gill Sans MT" w:hAnsi="Gill Sans MT"/>
          <w:sz w:val="23"/>
          <w:szCs w:val="23"/>
        </w:rPr>
      </w:pPr>
    </w:p>
    <w:p w14:paraId="22A23AD0"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Under certain circumstances, the law grants you specific rights. These are summarised below. Please note that your rights may be limited and subject to restrictions in certain situations: </w:t>
      </w:r>
    </w:p>
    <w:p w14:paraId="44B70B1D" w14:textId="77777777" w:rsidR="00E25009" w:rsidRPr="00A3354E" w:rsidRDefault="00E25009" w:rsidP="00E25009">
      <w:pPr>
        <w:pStyle w:val="Default"/>
        <w:rPr>
          <w:rFonts w:ascii="Gill Sans MT" w:hAnsi="Gill Sans MT"/>
          <w:sz w:val="23"/>
          <w:szCs w:val="23"/>
        </w:rPr>
      </w:pPr>
    </w:p>
    <w:p w14:paraId="3D32314D" w14:textId="004BC6AB" w:rsidR="00E25009" w:rsidRPr="00A3354E" w:rsidRDefault="00E25009" w:rsidP="00E25009">
      <w:pPr>
        <w:pStyle w:val="Default"/>
        <w:numPr>
          <w:ilvl w:val="0"/>
          <w:numId w:val="4"/>
        </w:numPr>
        <w:spacing w:after="342"/>
        <w:ind w:left="426" w:hanging="284"/>
        <w:rPr>
          <w:rFonts w:ascii="Gill Sans MT" w:hAnsi="Gill Sans MT"/>
          <w:sz w:val="23"/>
          <w:szCs w:val="23"/>
        </w:rPr>
      </w:pPr>
      <w:r w:rsidRPr="00A3354E">
        <w:rPr>
          <w:rFonts w:ascii="Gill Sans MT" w:hAnsi="Gill Sans MT"/>
          <w:b/>
          <w:bCs/>
          <w:sz w:val="23"/>
          <w:szCs w:val="23"/>
        </w:rPr>
        <w:t>Request access</w:t>
      </w:r>
      <w:r w:rsidR="00E0170D">
        <w:rPr>
          <w:rFonts w:ascii="Gill Sans MT" w:hAnsi="Gill Sans MT"/>
          <w:b/>
          <w:bCs/>
          <w:sz w:val="23"/>
          <w:szCs w:val="23"/>
        </w:rPr>
        <w:t>*</w:t>
      </w:r>
      <w:r w:rsidRPr="00A3354E">
        <w:rPr>
          <w:rFonts w:ascii="Gill Sans MT" w:hAnsi="Gill Sans MT"/>
          <w:b/>
          <w:bCs/>
          <w:sz w:val="23"/>
          <w:szCs w:val="23"/>
        </w:rPr>
        <w:t xml:space="preserve"> </w:t>
      </w:r>
      <w:r w:rsidRPr="00A3354E">
        <w:rPr>
          <w:rFonts w:ascii="Gill Sans MT" w:hAnsi="Gill Sans MT"/>
          <w:sz w:val="23"/>
          <w:szCs w:val="23"/>
        </w:rPr>
        <w:t xml:space="preserve">to your personal information (commonly known as a “data subject access request”). This enables you to receive a copy of the personal information we hold about you and to check that we are lawfully processing it. </w:t>
      </w:r>
    </w:p>
    <w:p w14:paraId="499A21AD" w14:textId="77777777" w:rsidR="00E25009" w:rsidRPr="00A3354E" w:rsidRDefault="00E25009" w:rsidP="00E25009">
      <w:pPr>
        <w:pStyle w:val="Default"/>
        <w:numPr>
          <w:ilvl w:val="0"/>
          <w:numId w:val="4"/>
        </w:numPr>
        <w:spacing w:after="342"/>
        <w:ind w:left="426" w:hanging="284"/>
        <w:rPr>
          <w:rFonts w:ascii="Gill Sans MT" w:hAnsi="Gill Sans MT"/>
          <w:sz w:val="23"/>
          <w:szCs w:val="23"/>
        </w:rPr>
      </w:pPr>
      <w:r w:rsidRPr="00A3354E">
        <w:rPr>
          <w:rFonts w:ascii="Gill Sans MT" w:hAnsi="Gill Sans MT"/>
          <w:b/>
          <w:bCs/>
          <w:sz w:val="23"/>
          <w:szCs w:val="23"/>
        </w:rPr>
        <w:t xml:space="preserve">Request correction </w:t>
      </w:r>
      <w:r w:rsidRPr="00A3354E">
        <w:rPr>
          <w:rFonts w:ascii="Gill Sans MT" w:hAnsi="Gill Sans MT"/>
          <w:sz w:val="23"/>
          <w:szCs w:val="23"/>
        </w:rPr>
        <w:t xml:space="preserve">of the personal information that we hold about you. This enables you to have any incomplete or inaccurate information we hold about you corrected. </w:t>
      </w:r>
    </w:p>
    <w:p w14:paraId="390AC75C" w14:textId="77777777" w:rsidR="00E25009" w:rsidRPr="00A3354E" w:rsidRDefault="00E25009" w:rsidP="00E25009">
      <w:pPr>
        <w:pStyle w:val="Default"/>
        <w:numPr>
          <w:ilvl w:val="0"/>
          <w:numId w:val="4"/>
        </w:numPr>
        <w:ind w:left="426" w:hanging="284"/>
        <w:rPr>
          <w:rFonts w:ascii="Gill Sans MT" w:hAnsi="Gill Sans MT"/>
        </w:rPr>
      </w:pPr>
      <w:r w:rsidRPr="00A3354E">
        <w:rPr>
          <w:rFonts w:ascii="Gill Sans MT" w:hAnsi="Gill Sans MT"/>
          <w:b/>
          <w:bCs/>
          <w:sz w:val="23"/>
          <w:szCs w:val="23"/>
        </w:rPr>
        <w:t xml:space="preserve">Request erasure </w:t>
      </w:r>
      <w:r w:rsidRPr="00A3354E">
        <w:rPr>
          <w:rFonts w:ascii="Gill Sans MT" w:hAnsi="Gill Sans MT"/>
          <w:sz w:val="23"/>
          <w:szCs w:val="23"/>
        </w:rPr>
        <w:t xml:space="preserve">of your personal information. This enables you to ask us to delete or remove personal information where there is no good reason for us continuing to process </w:t>
      </w:r>
    </w:p>
    <w:p w14:paraId="6D8EE245" w14:textId="77777777" w:rsidR="00E25009" w:rsidRPr="00A3354E" w:rsidRDefault="00E25009" w:rsidP="00A3354E">
      <w:pPr>
        <w:pStyle w:val="Default"/>
        <w:spacing w:after="342"/>
        <w:ind w:left="426"/>
        <w:rPr>
          <w:rFonts w:ascii="Gill Sans MT" w:hAnsi="Gill Sans MT"/>
          <w:sz w:val="23"/>
          <w:szCs w:val="23"/>
        </w:rPr>
      </w:pPr>
      <w:r w:rsidRPr="00A3354E">
        <w:rPr>
          <w:rFonts w:ascii="Gill Sans MT" w:hAnsi="Gill Sans MT"/>
          <w:sz w:val="23"/>
          <w:szCs w:val="23"/>
        </w:rPr>
        <w:t xml:space="preserve">it. You also have the right to ask us to delete or remove your personal information where you have exercised your right to object to processing (see below). </w:t>
      </w:r>
    </w:p>
    <w:p w14:paraId="1D8B66B5" w14:textId="77777777" w:rsidR="00E25009" w:rsidRPr="00A3354E" w:rsidRDefault="00E25009" w:rsidP="00E25009">
      <w:pPr>
        <w:pStyle w:val="Default"/>
        <w:numPr>
          <w:ilvl w:val="0"/>
          <w:numId w:val="4"/>
        </w:numPr>
        <w:spacing w:after="342"/>
        <w:ind w:left="426" w:hanging="284"/>
        <w:rPr>
          <w:rFonts w:ascii="Gill Sans MT" w:hAnsi="Gill Sans MT"/>
          <w:sz w:val="23"/>
          <w:szCs w:val="23"/>
        </w:rPr>
      </w:pPr>
      <w:r w:rsidRPr="00A3354E">
        <w:rPr>
          <w:rFonts w:ascii="Gill Sans MT" w:hAnsi="Gill Sans MT"/>
          <w:b/>
          <w:bCs/>
          <w:sz w:val="23"/>
          <w:szCs w:val="23"/>
        </w:rPr>
        <w:t xml:space="preserve">Object to processing </w:t>
      </w:r>
      <w:r w:rsidRPr="00A3354E">
        <w:rPr>
          <w:rFonts w:ascii="Gill Sans MT" w:hAnsi="Gill Sans MT"/>
          <w:sz w:val="23"/>
          <w:szCs w:val="23"/>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w:t>
      </w:r>
    </w:p>
    <w:p w14:paraId="07EFE820" w14:textId="77777777" w:rsidR="00E25009" w:rsidRPr="00A3354E" w:rsidRDefault="00E25009" w:rsidP="00E25009">
      <w:pPr>
        <w:pStyle w:val="Default"/>
        <w:numPr>
          <w:ilvl w:val="0"/>
          <w:numId w:val="4"/>
        </w:numPr>
        <w:spacing w:after="342"/>
        <w:ind w:left="426" w:hanging="284"/>
        <w:rPr>
          <w:rFonts w:ascii="Gill Sans MT" w:hAnsi="Gill Sans MT"/>
          <w:sz w:val="23"/>
          <w:szCs w:val="23"/>
        </w:rPr>
      </w:pPr>
      <w:r w:rsidRPr="00A3354E">
        <w:rPr>
          <w:rFonts w:ascii="Gill Sans MT" w:hAnsi="Gill Sans MT"/>
          <w:b/>
          <w:bCs/>
          <w:sz w:val="23"/>
          <w:szCs w:val="23"/>
        </w:rPr>
        <w:t xml:space="preserve">Request the restriction of processing </w:t>
      </w:r>
      <w:r w:rsidRPr="00A3354E">
        <w:rPr>
          <w:rFonts w:ascii="Gill Sans MT" w:hAnsi="Gill Sans MT"/>
          <w:sz w:val="23"/>
          <w:szCs w:val="23"/>
        </w:rPr>
        <w:t xml:space="preserve">of your personal information. This enables you to ask us to suspend the processing of personal information about you, for example if you want us to establish its accuracy or the reason for processing it. </w:t>
      </w:r>
    </w:p>
    <w:p w14:paraId="19A8DA36" w14:textId="77777777" w:rsidR="00E25009" w:rsidRPr="00A3354E" w:rsidRDefault="00E25009" w:rsidP="00E25009">
      <w:pPr>
        <w:pStyle w:val="Default"/>
        <w:numPr>
          <w:ilvl w:val="0"/>
          <w:numId w:val="4"/>
        </w:numPr>
        <w:ind w:left="426" w:hanging="284"/>
        <w:rPr>
          <w:rFonts w:ascii="Gill Sans MT" w:hAnsi="Gill Sans MT"/>
          <w:sz w:val="23"/>
          <w:szCs w:val="23"/>
        </w:rPr>
      </w:pPr>
      <w:r w:rsidRPr="00A3354E">
        <w:rPr>
          <w:rFonts w:ascii="Gill Sans MT" w:hAnsi="Gill Sans MT"/>
          <w:b/>
          <w:bCs/>
          <w:sz w:val="23"/>
          <w:szCs w:val="23"/>
        </w:rPr>
        <w:t xml:space="preserve">Request the transfer </w:t>
      </w:r>
      <w:r w:rsidRPr="00A3354E">
        <w:rPr>
          <w:rFonts w:ascii="Gill Sans MT" w:hAnsi="Gill Sans MT"/>
          <w:sz w:val="23"/>
          <w:szCs w:val="23"/>
        </w:rPr>
        <w:t xml:space="preserve">of your personal information to another party. </w:t>
      </w:r>
    </w:p>
    <w:p w14:paraId="7DC80123" w14:textId="77777777" w:rsidR="00E25009" w:rsidRPr="00A3354E" w:rsidRDefault="00E25009" w:rsidP="00A3354E">
      <w:pPr>
        <w:pStyle w:val="Default"/>
        <w:ind w:left="426"/>
        <w:rPr>
          <w:rFonts w:ascii="Gill Sans MT" w:hAnsi="Gill Sans MT"/>
          <w:sz w:val="23"/>
          <w:szCs w:val="23"/>
        </w:rPr>
      </w:pPr>
      <w:r w:rsidRPr="00A3354E">
        <w:rPr>
          <w:rFonts w:ascii="Gill Sans MT" w:hAnsi="Gill Sans MT"/>
          <w:sz w:val="23"/>
          <w:szCs w:val="23"/>
        </w:rPr>
        <w:t xml:space="preserve">If you want to review, verify, correct or request erasure of your personal information, object to the processing of your personal data, or request that we transfer a copy of your personal information to another party, please contact the DPO. </w:t>
      </w:r>
    </w:p>
    <w:p w14:paraId="7CE08C67" w14:textId="77777777" w:rsidR="00E25009" w:rsidRPr="00A3354E" w:rsidRDefault="00E25009" w:rsidP="00E25009">
      <w:pPr>
        <w:pStyle w:val="Default"/>
        <w:rPr>
          <w:rFonts w:ascii="Gill Sans MT" w:hAnsi="Gill Sans MT"/>
          <w:b/>
          <w:bCs/>
          <w:sz w:val="23"/>
          <w:szCs w:val="23"/>
        </w:rPr>
      </w:pPr>
    </w:p>
    <w:p w14:paraId="4D7752D0" w14:textId="4AFEDE57" w:rsidR="00E25009" w:rsidRPr="00A3354E" w:rsidRDefault="00E25009" w:rsidP="00E25009">
      <w:pPr>
        <w:pStyle w:val="Default"/>
        <w:rPr>
          <w:rFonts w:ascii="Gill Sans MT" w:hAnsi="Gill Sans MT"/>
          <w:b/>
          <w:bCs/>
          <w:sz w:val="23"/>
          <w:szCs w:val="23"/>
        </w:rPr>
      </w:pPr>
    </w:p>
    <w:p w14:paraId="75B0D817" w14:textId="77777777" w:rsidR="00E25009" w:rsidRPr="00A3354E" w:rsidRDefault="00E25009" w:rsidP="00E25009">
      <w:pPr>
        <w:pStyle w:val="Default"/>
        <w:rPr>
          <w:rFonts w:ascii="Gill Sans MT" w:hAnsi="Gill Sans MT"/>
          <w:sz w:val="23"/>
          <w:szCs w:val="23"/>
        </w:rPr>
      </w:pPr>
    </w:p>
    <w:p w14:paraId="1C5EE517" w14:textId="00833D83" w:rsidR="00E25009" w:rsidRPr="00A3354E" w:rsidRDefault="00E0170D" w:rsidP="00E25009">
      <w:pPr>
        <w:pStyle w:val="Default"/>
        <w:rPr>
          <w:rFonts w:ascii="Gill Sans MT" w:hAnsi="Gill Sans MT"/>
          <w:sz w:val="23"/>
          <w:szCs w:val="23"/>
        </w:rPr>
      </w:pPr>
      <w:r w:rsidRPr="7427C8AB">
        <w:rPr>
          <w:rFonts w:ascii="Gill Sans MT" w:hAnsi="Gill Sans MT"/>
          <w:sz w:val="23"/>
          <w:szCs w:val="23"/>
        </w:rPr>
        <w:lastRenderedPageBreak/>
        <w:t>*</w:t>
      </w:r>
      <w:r w:rsidR="00E25009" w:rsidRPr="00A3354E">
        <w:rPr>
          <w:rFonts w:ascii="Gill Sans MT" w:hAnsi="Gill Sans MT"/>
          <w:sz w:val="23"/>
          <w:szCs w:val="23"/>
        </w:rPr>
        <w:t>You will not have to pay a fee to access your personal information (or to exercise any of the other rights). However, we may charge a reasonable fee if your request for access is unfounded or excessive. Alternatively, we may refuse to comply with the request in such circumstances.</w:t>
      </w:r>
    </w:p>
    <w:p w14:paraId="7F876B35" w14:textId="77777777" w:rsidR="00E25009" w:rsidRPr="00A3354E" w:rsidRDefault="00E25009" w:rsidP="00E25009">
      <w:pPr>
        <w:pStyle w:val="Default"/>
        <w:rPr>
          <w:rFonts w:ascii="Gill Sans MT" w:hAnsi="Gill Sans MT"/>
          <w:sz w:val="23"/>
          <w:szCs w:val="23"/>
        </w:rPr>
      </w:pPr>
    </w:p>
    <w:p w14:paraId="0928D7E1" w14:textId="77777777"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t xml:space="preserve">What we may need from you </w:t>
      </w:r>
    </w:p>
    <w:p w14:paraId="7EEE7D85" w14:textId="77777777" w:rsidR="00E25009" w:rsidRPr="00A3354E" w:rsidRDefault="00E25009" w:rsidP="00E25009">
      <w:pPr>
        <w:pStyle w:val="Default"/>
        <w:rPr>
          <w:rFonts w:ascii="Gill Sans MT" w:hAnsi="Gill Sans MT"/>
          <w:sz w:val="23"/>
          <w:szCs w:val="23"/>
        </w:rPr>
      </w:pPr>
    </w:p>
    <w:p w14:paraId="1E524CA8"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6A3191DE" w14:textId="77777777" w:rsidR="0095763B" w:rsidRDefault="0095763B" w:rsidP="00E25009">
      <w:pPr>
        <w:pStyle w:val="Default"/>
        <w:rPr>
          <w:rFonts w:ascii="Gill Sans MT" w:hAnsi="Gill Sans MT"/>
          <w:b/>
          <w:bCs/>
          <w:sz w:val="23"/>
          <w:szCs w:val="23"/>
        </w:rPr>
      </w:pPr>
    </w:p>
    <w:p w14:paraId="56538DE4" w14:textId="61A0A046"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t xml:space="preserve">Right to withdraw consent </w:t>
      </w:r>
    </w:p>
    <w:p w14:paraId="5E773AE5" w14:textId="77777777" w:rsidR="00E25009" w:rsidRPr="00A3354E" w:rsidRDefault="00E25009" w:rsidP="00E25009">
      <w:pPr>
        <w:pStyle w:val="Default"/>
        <w:rPr>
          <w:rFonts w:ascii="Gill Sans MT" w:hAnsi="Gill Sans MT"/>
          <w:sz w:val="23"/>
          <w:szCs w:val="23"/>
        </w:rPr>
      </w:pPr>
    </w:p>
    <w:p w14:paraId="1F1B3F95" w14:textId="2EA497D5"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In any circumstances where you may have provided your consent to the collection, processing and transfer of your personal information for a specific purpose, you have the right to withdraw your consent for that specific processing at any time. To withdraw your consent, please contact the DPO. Once we have received notification that you have withdrawn your consent, we will no longer process your information for the purpose or purposes you originally agreed to, unless we have another legitimate basis for doing so </w:t>
      </w:r>
      <w:r w:rsidR="0095763B">
        <w:rPr>
          <w:rFonts w:ascii="Gill Sans MT" w:hAnsi="Gill Sans MT"/>
          <w:sz w:val="23"/>
          <w:szCs w:val="23"/>
        </w:rPr>
        <w:t>by</w:t>
      </w:r>
      <w:r w:rsidR="0095763B" w:rsidRPr="00A3354E">
        <w:rPr>
          <w:rFonts w:ascii="Gill Sans MT" w:hAnsi="Gill Sans MT"/>
          <w:sz w:val="23"/>
          <w:szCs w:val="23"/>
        </w:rPr>
        <w:t xml:space="preserve"> </w:t>
      </w:r>
      <w:r w:rsidRPr="00A3354E">
        <w:rPr>
          <w:rFonts w:ascii="Gill Sans MT" w:hAnsi="Gill Sans MT"/>
          <w:sz w:val="23"/>
          <w:szCs w:val="23"/>
        </w:rPr>
        <w:t xml:space="preserve">law. </w:t>
      </w:r>
    </w:p>
    <w:p w14:paraId="7362E92E" w14:textId="77777777" w:rsidR="00E25009" w:rsidRPr="00A3354E" w:rsidRDefault="00E25009" w:rsidP="00E25009">
      <w:pPr>
        <w:pStyle w:val="Default"/>
        <w:rPr>
          <w:rFonts w:ascii="Gill Sans MT" w:hAnsi="Gill Sans MT"/>
          <w:sz w:val="23"/>
          <w:szCs w:val="23"/>
        </w:rPr>
      </w:pPr>
    </w:p>
    <w:p w14:paraId="34987070" w14:textId="77777777" w:rsidR="00E25009" w:rsidRPr="00A3354E" w:rsidRDefault="00E25009" w:rsidP="00E25009">
      <w:pPr>
        <w:rPr>
          <w:rFonts w:ascii="Gill Sans MT" w:hAnsi="Gill Sans MT"/>
          <w:b/>
          <w:bCs/>
          <w:sz w:val="23"/>
          <w:szCs w:val="23"/>
        </w:rPr>
      </w:pPr>
      <w:r w:rsidRPr="00A3354E">
        <w:rPr>
          <w:rFonts w:ascii="Gill Sans MT" w:hAnsi="Gill Sans MT"/>
          <w:b/>
          <w:bCs/>
          <w:sz w:val="23"/>
          <w:szCs w:val="23"/>
        </w:rPr>
        <w:t>Complaints to the ICO</w:t>
      </w:r>
    </w:p>
    <w:p w14:paraId="571E53B9"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You have the right to make a complaint at any time to the Information Commissioner’s Office (ICO), the UK supervisory authority for data protection issues. </w:t>
      </w:r>
    </w:p>
    <w:p w14:paraId="417ED4A5" w14:textId="77777777" w:rsidR="00E25009" w:rsidRPr="00A3354E" w:rsidRDefault="00E25009" w:rsidP="00E25009">
      <w:pPr>
        <w:pStyle w:val="Default"/>
        <w:rPr>
          <w:rFonts w:ascii="Gill Sans MT" w:hAnsi="Gill Sans MT"/>
          <w:b/>
          <w:bCs/>
          <w:sz w:val="23"/>
          <w:szCs w:val="23"/>
        </w:rPr>
      </w:pPr>
    </w:p>
    <w:p w14:paraId="39B0A21F" w14:textId="77777777" w:rsidR="00E25009" w:rsidRPr="00A3354E" w:rsidRDefault="00E25009" w:rsidP="00E25009">
      <w:pPr>
        <w:pStyle w:val="Default"/>
        <w:rPr>
          <w:rFonts w:ascii="Gill Sans MT" w:hAnsi="Gill Sans MT"/>
          <w:b/>
          <w:bCs/>
          <w:sz w:val="23"/>
          <w:szCs w:val="23"/>
        </w:rPr>
      </w:pPr>
      <w:r w:rsidRPr="00A3354E">
        <w:rPr>
          <w:rFonts w:ascii="Gill Sans MT" w:hAnsi="Gill Sans MT"/>
          <w:b/>
          <w:bCs/>
          <w:sz w:val="23"/>
          <w:szCs w:val="23"/>
        </w:rPr>
        <w:t xml:space="preserve">Changes to this privacy notice </w:t>
      </w:r>
    </w:p>
    <w:p w14:paraId="4848537B" w14:textId="77777777" w:rsidR="00E25009" w:rsidRPr="00A3354E" w:rsidRDefault="00E25009" w:rsidP="00E25009">
      <w:pPr>
        <w:pStyle w:val="Default"/>
        <w:rPr>
          <w:rFonts w:ascii="Gill Sans MT" w:hAnsi="Gill Sans MT"/>
          <w:sz w:val="23"/>
          <w:szCs w:val="23"/>
        </w:rPr>
      </w:pPr>
    </w:p>
    <w:p w14:paraId="19B775D2" w14:textId="77777777" w:rsidR="00E25009" w:rsidRPr="00A3354E" w:rsidRDefault="00E25009" w:rsidP="00E25009">
      <w:pPr>
        <w:pStyle w:val="Default"/>
        <w:rPr>
          <w:rFonts w:ascii="Gill Sans MT" w:hAnsi="Gill Sans MT"/>
          <w:sz w:val="23"/>
          <w:szCs w:val="23"/>
        </w:rPr>
      </w:pPr>
      <w:r w:rsidRPr="00A3354E">
        <w:rPr>
          <w:rFonts w:ascii="Gill Sans MT" w:hAnsi="Gill Sans MT"/>
          <w:sz w:val="23"/>
          <w:szCs w:val="23"/>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E2FAE7D" w14:textId="77777777" w:rsidR="00E25009" w:rsidRPr="00A3354E" w:rsidRDefault="00E25009" w:rsidP="00E25009">
      <w:pPr>
        <w:rPr>
          <w:rFonts w:ascii="Gill Sans MT" w:hAnsi="Gill Sans MT" w:cs="Times New Roman"/>
          <w:sz w:val="23"/>
          <w:szCs w:val="23"/>
        </w:rPr>
      </w:pPr>
    </w:p>
    <w:p w14:paraId="566BFF66" w14:textId="56FAD6BC" w:rsidR="00DA2EC2" w:rsidRPr="00A3354E" w:rsidRDefault="00E25009" w:rsidP="00E25009">
      <w:pPr>
        <w:rPr>
          <w:rFonts w:ascii="Gill Sans MT" w:hAnsi="Gill Sans MT" w:cs="Times New Roman"/>
          <w:sz w:val="23"/>
          <w:szCs w:val="23"/>
        </w:rPr>
      </w:pPr>
      <w:r w:rsidRPr="00A3354E">
        <w:rPr>
          <w:rFonts w:ascii="Gill Sans MT" w:hAnsi="Gill Sans MT" w:cs="Times New Roman"/>
          <w:sz w:val="23"/>
          <w:szCs w:val="23"/>
        </w:rPr>
        <w:t>If you have any questions about this privacy notice, please contact the DPO</w:t>
      </w:r>
      <w:r w:rsidR="00DA2EC2" w:rsidRPr="00A3354E">
        <w:rPr>
          <w:rFonts w:ascii="Gill Sans MT" w:hAnsi="Gill Sans MT" w:cs="Times New Roman"/>
          <w:sz w:val="23"/>
          <w:szCs w:val="23"/>
        </w:rPr>
        <w:t xml:space="preserve"> at </w:t>
      </w:r>
      <w:hyperlink r:id="rId10" w:history="1">
        <w:r w:rsidR="00DA2EC2" w:rsidRPr="00A3354E">
          <w:rPr>
            <w:rStyle w:val="Hyperlink"/>
            <w:rFonts w:ascii="Gill Sans MT" w:hAnsi="Gill Sans MT" w:cs="Times New Roman"/>
            <w:sz w:val="23"/>
            <w:szCs w:val="23"/>
          </w:rPr>
          <w:t>dpo@connectionsupport.org.uk</w:t>
        </w:r>
      </w:hyperlink>
    </w:p>
    <w:p w14:paraId="6AD12C4F" w14:textId="77777777" w:rsidR="007A3073" w:rsidRPr="00A3354E" w:rsidRDefault="007A3073" w:rsidP="00E25009">
      <w:pPr>
        <w:rPr>
          <w:rFonts w:ascii="Gill Sans MT" w:hAnsi="Gill Sans MT" w:cs="Times New Roman"/>
          <w:sz w:val="23"/>
          <w:szCs w:val="23"/>
        </w:rPr>
      </w:pPr>
    </w:p>
    <w:p w14:paraId="573FF04D" w14:textId="77777777" w:rsidR="007A3073" w:rsidRPr="00A3354E" w:rsidRDefault="007A3073" w:rsidP="00E25009">
      <w:pPr>
        <w:rPr>
          <w:rFonts w:ascii="Gill Sans MT" w:hAnsi="Gill Sans MT" w:cs="Times New Roman"/>
          <w:sz w:val="23"/>
          <w:szCs w:val="23"/>
        </w:rPr>
      </w:pPr>
    </w:p>
    <w:p w14:paraId="4AF2A87E" w14:textId="77777777" w:rsidR="007A3073" w:rsidRPr="00A3354E" w:rsidRDefault="007A3073" w:rsidP="00E25009">
      <w:pPr>
        <w:rPr>
          <w:rFonts w:ascii="Gill Sans MT" w:hAnsi="Gill Sans MT" w:cs="Times New Roman"/>
          <w:sz w:val="23"/>
          <w:szCs w:val="23"/>
        </w:rPr>
      </w:pPr>
    </w:p>
    <w:p w14:paraId="5A36C08A" w14:textId="77777777" w:rsidR="007A3073" w:rsidRPr="00A3354E" w:rsidRDefault="007A3073" w:rsidP="00E25009">
      <w:pPr>
        <w:rPr>
          <w:rFonts w:ascii="Gill Sans MT" w:hAnsi="Gill Sans MT" w:cs="Times New Roman"/>
          <w:sz w:val="23"/>
          <w:szCs w:val="23"/>
        </w:rPr>
      </w:pPr>
    </w:p>
    <w:p w14:paraId="01855503" w14:textId="77777777" w:rsidR="007A3073" w:rsidRPr="00A3354E" w:rsidRDefault="007A3073" w:rsidP="00E25009">
      <w:pPr>
        <w:rPr>
          <w:rFonts w:ascii="Gill Sans MT" w:hAnsi="Gill Sans MT" w:cs="Times New Roman"/>
          <w:sz w:val="23"/>
          <w:szCs w:val="23"/>
        </w:rPr>
      </w:pPr>
    </w:p>
    <w:p w14:paraId="731B16A0" w14:textId="77777777" w:rsidR="007A3073" w:rsidRPr="00A3354E" w:rsidRDefault="007A3073" w:rsidP="00E25009">
      <w:pPr>
        <w:rPr>
          <w:rFonts w:ascii="Gill Sans MT" w:hAnsi="Gill Sans MT" w:cs="Times New Roman"/>
          <w:sz w:val="23"/>
          <w:szCs w:val="23"/>
        </w:rPr>
      </w:pPr>
    </w:p>
    <w:p w14:paraId="713FDD5A" w14:textId="77777777" w:rsidR="007A3073" w:rsidRPr="00A3354E" w:rsidRDefault="007A3073" w:rsidP="00E25009">
      <w:pPr>
        <w:rPr>
          <w:rFonts w:ascii="Gill Sans MT" w:hAnsi="Gill Sans MT" w:cs="Times New Roman"/>
          <w:sz w:val="23"/>
          <w:szCs w:val="23"/>
        </w:rPr>
      </w:pPr>
    </w:p>
    <w:p w14:paraId="3A1BBA5C" w14:textId="77777777" w:rsidR="007A3073" w:rsidRPr="00A3354E" w:rsidRDefault="007A3073" w:rsidP="00E25009">
      <w:pPr>
        <w:rPr>
          <w:rFonts w:ascii="Gill Sans MT" w:hAnsi="Gill Sans MT" w:cs="Times New Roman"/>
          <w:sz w:val="23"/>
          <w:szCs w:val="23"/>
        </w:rPr>
      </w:pPr>
    </w:p>
    <w:p w14:paraId="03ECD83A" w14:textId="77777777" w:rsidR="007A3073" w:rsidRPr="00A3354E" w:rsidRDefault="007A3073" w:rsidP="00E25009">
      <w:pPr>
        <w:rPr>
          <w:rFonts w:ascii="Gill Sans MT" w:hAnsi="Gill Sans MT" w:cs="Times New Roman"/>
          <w:sz w:val="23"/>
          <w:szCs w:val="23"/>
        </w:rPr>
        <w:sectPr w:rsidR="007A3073" w:rsidRPr="00A3354E" w:rsidSect="00F25241">
          <w:headerReference w:type="default" r:id="rId11"/>
          <w:pgSz w:w="11906" w:h="16838"/>
          <w:pgMar w:top="851" w:right="1440" w:bottom="1440" w:left="1440" w:header="708" w:footer="708" w:gutter="0"/>
          <w:cols w:space="708"/>
          <w:docGrid w:linePitch="360"/>
        </w:sectPr>
      </w:pPr>
    </w:p>
    <w:p w14:paraId="302FD248" w14:textId="77777777" w:rsidR="007A3073" w:rsidRPr="00A3354E" w:rsidRDefault="007A3073" w:rsidP="007A3073">
      <w:pPr>
        <w:ind w:hanging="851"/>
        <w:rPr>
          <w:rFonts w:ascii="Gill Sans MT" w:hAnsi="Gill Sans MT"/>
          <w:b/>
          <w:bCs/>
          <w:sz w:val="44"/>
          <w:szCs w:val="44"/>
        </w:rPr>
      </w:pPr>
      <w:r w:rsidRPr="00A3354E">
        <w:rPr>
          <w:rFonts w:ascii="Gill Sans MT" w:hAnsi="Gill Sans MT"/>
          <w:b/>
          <w:bCs/>
          <w:sz w:val="44"/>
          <w:szCs w:val="44"/>
        </w:rPr>
        <w:lastRenderedPageBreak/>
        <w:t>Schedule</w:t>
      </w:r>
    </w:p>
    <w:tbl>
      <w:tblPr>
        <w:tblStyle w:val="TableGrid"/>
        <w:tblW w:w="15310" w:type="dxa"/>
        <w:tblInd w:w="-743" w:type="dxa"/>
        <w:tblLayout w:type="fixed"/>
        <w:tblLook w:val="04A0" w:firstRow="1" w:lastRow="0" w:firstColumn="1" w:lastColumn="0" w:noHBand="0" w:noVBand="1"/>
      </w:tblPr>
      <w:tblGrid>
        <w:gridCol w:w="2344"/>
        <w:gridCol w:w="3043"/>
        <w:gridCol w:w="3686"/>
        <w:gridCol w:w="2268"/>
        <w:gridCol w:w="2268"/>
        <w:gridCol w:w="1701"/>
      </w:tblGrid>
      <w:tr w:rsidR="007A3073" w:rsidRPr="00681C66" w14:paraId="1988EE6D" w14:textId="77777777" w:rsidTr="002302E2">
        <w:tc>
          <w:tcPr>
            <w:tcW w:w="2344" w:type="dxa"/>
          </w:tcPr>
          <w:p w14:paraId="35A2EA40" w14:textId="77777777" w:rsidR="007A3073" w:rsidRPr="00A3354E" w:rsidRDefault="007A3073">
            <w:pPr>
              <w:pStyle w:val="Default"/>
              <w:rPr>
                <w:rFonts w:ascii="Gill Sans MT" w:hAnsi="Gill Sans MT"/>
                <w:sz w:val="23"/>
                <w:szCs w:val="23"/>
              </w:rPr>
            </w:pPr>
            <w:r w:rsidRPr="00A3354E">
              <w:rPr>
                <w:rFonts w:ascii="Gill Sans MT" w:hAnsi="Gill Sans MT"/>
                <w:b/>
                <w:bCs/>
                <w:sz w:val="23"/>
                <w:szCs w:val="23"/>
              </w:rPr>
              <w:t xml:space="preserve">Category of personal data </w:t>
            </w:r>
          </w:p>
        </w:tc>
        <w:tc>
          <w:tcPr>
            <w:tcW w:w="3043" w:type="dxa"/>
          </w:tcPr>
          <w:p w14:paraId="460167C6" w14:textId="77777777" w:rsidR="007A3073" w:rsidRPr="00A3354E" w:rsidRDefault="007A3073">
            <w:pPr>
              <w:pStyle w:val="Default"/>
              <w:rPr>
                <w:rFonts w:ascii="Gill Sans MT" w:hAnsi="Gill Sans MT"/>
                <w:sz w:val="23"/>
                <w:szCs w:val="23"/>
              </w:rPr>
            </w:pPr>
            <w:r w:rsidRPr="00A3354E">
              <w:rPr>
                <w:rFonts w:ascii="Gill Sans MT" w:hAnsi="Gill Sans MT"/>
                <w:b/>
                <w:bCs/>
                <w:sz w:val="23"/>
                <w:szCs w:val="23"/>
              </w:rPr>
              <w:t xml:space="preserve">Disclosure recipients </w:t>
            </w:r>
          </w:p>
        </w:tc>
        <w:tc>
          <w:tcPr>
            <w:tcW w:w="3686" w:type="dxa"/>
          </w:tcPr>
          <w:p w14:paraId="3EF6FE8E" w14:textId="77777777" w:rsidR="007A3073" w:rsidRPr="00A3354E" w:rsidRDefault="007A3073">
            <w:pPr>
              <w:pStyle w:val="Default"/>
              <w:rPr>
                <w:rFonts w:ascii="Gill Sans MT" w:hAnsi="Gill Sans MT"/>
                <w:sz w:val="23"/>
                <w:szCs w:val="23"/>
              </w:rPr>
            </w:pPr>
            <w:r w:rsidRPr="00A3354E">
              <w:rPr>
                <w:rFonts w:ascii="Gill Sans MT" w:hAnsi="Gill Sans MT"/>
                <w:b/>
                <w:bCs/>
                <w:sz w:val="23"/>
                <w:szCs w:val="23"/>
              </w:rPr>
              <w:t xml:space="preserve">Purpose of processing </w:t>
            </w:r>
          </w:p>
        </w:tc>
        <w:tc>
          <w:tcPr>
            <w:tcW w:w="2268" w:type="dxa"/>
          </w:tcPr>
          <w:p w14:paraId="24906F72" w14:textId="77777777" w:rsidR="007A3073" w:rsidRPr="00A3354E" w:rsidRDefault="007A3073">
            <w:pPr>
              <w:pStyle w:val="Default"/>
              <w:rPr>
                <w:rFonts w:ascii="Gill Sans MT" w:hAnsi="Gill Sans MT"/>
                <w:sz w:val="23"/>
                <w:szCs w:val="23"/>
              </w:rPr>
            </w:pPr>
            <w:r w:rsidRPr="00A3354E">
              <w:rPr>
                <w:rFonts w:ascii="Gill Sans MT" w:hAnsi="Gill Sans MT"/>
                <w:b/>
                <w:bCs/>
                <w:sz w:val="23"/>
                <w:szCs w:val="23"/>
              </w:rPr>
              <w:t xml:space="preserve">Legal basis of processing </w:t>
            </w:r>
          </w:p>
        </w:tc>
        <w:tc>
          <w:tcPr>
            <w:tcW w:w="2268" w:type="dxa"/>
          </w:tcPr>
          <w:p w14:paraId="5410246E" w14:textId="77777777" w:rsidR="007A3073" w:rsidRPr="00A3354E" w:rsidRDefault="007A3073">
            <w:pPr>
              <w:pStyle w:val="Default"/>
              <w:rPr>
                <w:rFonts w:ascii="Gill Sans MT" w:hAnsi="Gill Sans MT"/>
                <w:sz w:val="23"/>
                <w:szCs w:val="23"/>
              </w:rPr>
            </w:pPr>
            <w:r w:rsidRPr="00A3354E">
              <w:rPr>
                <w:rFonts w:ascii="Gill Sans MT" w:hAnsi="Gill Sans MT"/>
                <w:b/>
                <w:bCs/>
                <w:sz w:val="23"/>
                <w:szCs w:val="23"/>
              </w:rPr>
              <w:t xml:space="preserve">Assessment of employees’/volunteers’ interests </w:t>
            </w:r>
          </w:p>
        </w:tc>
        <w:tc>
          <w:tcPr>
            <w:tcW w:w="1701" w:type="dxa"/>
          </w:tcPr>
          <w:p w14:paraId="0A527CC3" w14:textId="77777777" w:rsidR="007A3073" w:rsidRPr="00A3354E" w:rsidRDefault="007A3073">
            <w:pPr>
              <w:pStyle w:val="Default"/>
              <w:rPr>
                <w:rFonts w:ascii="Gill Sans MT" w:hAnsi="Gill Sans MT"/>
                <w:sz w:val="23"/>
                <w:szCs w:val="23"/>
              </w:rPr>
            </w:pPr>
            <w:r w:rsidRPr="00A3354E">
              <w:rPr>
                <w:rFonts w:ascii="Gill Sans MT" w:hAnsi="Gill Sans MT"/>
                <w:b/>
                <w:bCs/>
                <w:sz w:val="23"/>
                <w:szCs w:val="23"/>
              </w:rPr>
              <w:t xml:space="preserve">Time limit for deletion </w:t>
            </w:r>
          </w:p>
        </w:tc>
      </w:tr>
      <w:tr w:rsidR="007A3073" w:rsidRPr="00681C66" w14:paraId="7B5785DF" w14:textId="77777777" w:rsidTr="002302E2">
        <w:tc>
          <w:tcPr>
            <w:tcW w:w="2344" w:type="dxa"/>
          </w:tcPr>
          <w:p w14:paraId="352F9E2B" w14:textId="77777777" w:rsidR="002302E2" w:rsidRPr="00A3354E" w:rsidRDefault="007A3073" w:rsidP="002302E2">
            <w:pPr>
              <w:pStyle w:val="Default"/>
              <w:rPr>
                <w:rFonts w:ascii="Gill Sans MT" w:hAnsi="Gill Sans MT"/>
                <w:sz w:val="23"/>
                <w:szCs w:val="23"/>
              </w:rPr>
            </w:pPr>
            <w:r w:rsidRPr="00A3354E">
              <w:rPr>
                <w:rFonts w:ascii="Gill Sans MT" w:hAnsi="Gill Sans MT"/>
                <w:i/>
                <w:iCs/>
                <w:sz w:val="23"/>
                <w:szCs w:val="23"/>
              </w:rPr>
              <w:t xml:space="preserve">Contact/bank details (name, address, Tel email/bank account details/ </w:t>
            </w:r>
            <w:r w:rsidR="002302E2" w:rsidRPr="00A3354E">
              <w:rPr>
                <w:rFonts w:ascii="Gill Sans MT" w:hAnsi="Gill Sans MT"/>
                <w:i/>
                <w:iCs/>
                <w:sz w:val="23"/>
                <w:szCs w:val="23"/>
              </w:rPr>
              <w:t xml:space="preserve">Passport or driver licence number/NI number/photograph) </w:t>
            </w:r>
          </w:p>
          <w:p w14:paraId="7ED3B7E7" w14:textId="77777777" w:rsidR="007A3073" w:rsidRPr="00A3354E" w:rsidRDefault="007A3073">
            <w:pPr>
              <w:pStyle w:val="Default"/>
              <w:rPr>
                <w:rFonts w:ascii="Gill Sans MT" w:hAnsi="Gill Sans MT"/>
                <w:sz w:val="23"/>
                <w:szCs w:val="23"/>
              </w:rPr>
            </w:pPr>
          </w:p>
          <w:p w14:paraId="1B43026B"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 </w:t>
            </w:r>
          </w:p>
        </w:tc>
        <w:tc>
          <w:tcPr>
            <w:tcW w:w="3043" w:type="dxa"/>
          </w:tcPr>
          <w:p w14:paraId="74C0931E"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Members of the organisation who supervise or are involved in the service provision and payroll functions/ </w:t>
            </w:r>
          </w:p>
          <w:p w14:paraId="1AD8D458"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pension providers/ </w:t>
            </w:r>
          </w:p>
          <w:p w14:paraId="0B5703EC"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Legal/HR advisors/ </w:t>
            </w:r>
          </w:p>
          <w:p w14:paraId="243E20F2"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potential employers </w:t>
            </w:r>
          </w:p>
          <w:p w14:paraId="7E829DD5"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 </w:t>
            </w:r>
          </w:p>
        </w:tc>
        <w:tc>
          <w:tcPr>
            <w:tcW w:w="3686" w:type="dxa"/>
          </w:tcPr>
          <w:p w14:paraId="73EDDDE0"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To ensure correct and legal information under contract of employment and with legislative bodies such as HMRC. </w:t>
            </w:r>
          </w:p>
          <w:p w14:paraId="0765D0FE" w14:textId="77777777" w:rsidR="007A3073" w:rsidRPr="00A3354E" w:rsidRDefault="007A3073">
            <w:pPr>
              <w:pStyle w:val="Default"/>
              <w:rPr>
                <w:rFonts w:ascii="Gill Sans MT" w:hAnsi="Gill Sans MT"/>
                <w:i/>
                <w:iCs/>
                <w:sz w:val="23"/>
                <w:szCs w:val="23"/>
              </w:rPr>
            </w:pPr>
          </w:p>
          <w:p w14:paraId="680F4210"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To enable payment of salary/wages/NI/tax/ </w:t>
            </w:r>
          </w:p>
          <w:p w14:paraId="2C665CF2"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pension contributions/ </w:t>
            </w:r>
          </w:p>
          <w:p w14:paraId="6E08706D"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expenses </w:t>
            </w:r>
          </w:p>
          <w:p w14:paraId="54CDEE7F" w14:textId="77777777" w:rsidR="007A3073" w:rsidRPr="00A3354E" w:rsidRDefault="007A3073">
            <w:pPr>
              <w:pStyle w:val="Default"/>
              <w:rPr>
                <w:rFonts w:ascii="Gill Sans MT" w:hAnsi="Gill Sans MT"/>
                <w:sz w:val="23"/>
                <w:szCs w:val="23"/>
              </w:rPr>
            </w:pPr>
          </w:p>
        </w:tc>
        <w:tc>
          <w:tcPr>
            <w:tcW w:w="2268" w:type="dxa"/>
          </w:tcPr>
          <w:p w14:paraId="7B43635D"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Necessary for the performance of a contract to which the data subject is a party </w:t>
            </w:r>
          </w:p>
          <w:p w14:paraId="6347CFD5" w14:textId="77777777" w:rsidR="007A3073" w:rsidRPr="00A3354E" w:rsidRDefault="007A3073">
            <w:pPr>
              <w:pStyle w:val="Default"/>
              <w:rPr>
                <w:rFonts w:ascii="Gill Sans MT" w:hAnsi="Gill Sans MT"/>
                <w:sz w:val="23"/>
                <w:szCs w:val="23"/>
              </w:rPr>
            </w:pPr>
          </w:p>
        </w:tc>
        <w:tc>
          <w:tcPr>
            <w:tcW w:w="2268" w:type="dxa"/>
          </w:tcPr>
          <w:p w14:paraId="54FD11B1"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Impact on data subject rights and freedoms is very low </w:t>
            </w:r>
          </w:p>
          <w:p w14:paraId="0B9CA20C" w14:textId="77777777" w:rsidR="007A3073" w:rsidRPr="00A3354E" w:rsidRDefault="007A3073">
            <w:pPr>
              <w:pStyle w:val="Default"/>
              <w:rPr>
                <w:rFonts w:ascii="Gill Sans MT" w:hAnsi="Gill Sans MT"/>
                <w:sz w:val="23"/>
                <w:szCs w:val="23"/>
              </w:rPr>
            </w:pPr>
          </w:p>
        </w:tc>
        <w:tc>
          <w:tcPr>
            <w:tcW w:w="1701" w:type="dxa"/>
          </w:tcPr>
          <w:p w14:paraId="13016BAC" w14:textId="77777777" w:rsidR="007A3073" w:rsidRPr="00A3354E" w:rsidRDefault="007A3073">
            <w:pPr>
              <w:pStyle w:val="Default"/>
              <w:rPr>
                <w:rFonts w:ascii="Gill Sans MT" w:hAnsi="Gill Sans MT"/>
                <w:sz w:val="23"/>
                <w:szCs w:val="23"/>
              </w:rPr>
            </w:pPr>
            <w:r w:rsidRPr="00A3354E">
              <w:rPr>
                <w:rFonts w:ascii="Gill Sans MT" w:hAnsi="Gill Sans MT"/>
                <w:i/>
                <w:iCs/>
                <w:sz w:val="23"/>
                <w:szCs w:val="23"/>
              </w:rPr>
              <w:t xml:space="preserve">Six years after employment ceases </w:t>
            </w:r>
          </w:p>
          <w:p w14:paraId="388C59A3" w14:textId="77777777" w:rsidR="007A3073" w:rsidRPr="00A3354E" w:rsidRDefault="007A3073">
            <w:pPr>
              <w:pStyle w:val="Default"/>
              <w:rPr>
                <w:rFonts w:ascii="Gill Sans MT" w:hAnsi="Gill Sans MT"/>
                <w:sz w:val="23"/>
                <w:szCs w:val="23"/>
              </w:rPr>
            </w:pPr>
          </w:p>
        </w:tc>
      </w:tr>
      <w:tr w:rsidR="007A3073" w:rsidRPr="00681C66" w14:paraId="1569B774" w14:textId="77777777" w:rsidTr="002302E2">
        <w:tc>
          <w:tcPr>
            <w:tcW w:w="2344" w:type="dxa"/>
          </w:tcPr>
          <w:p w14:paraId="67B7BD09" w14:textId="77777777" w:rsidR="007A3073" w:rsidRPr="00A3354E" w:rsidRDefault="007A3073" w:rsidP="007A3073">
            <w:pPr>
              <w:rPr>
                <w:rFonts w:ascii="Gill Sans MT" w:hAnsi="Gill Sans MT" w:cs="Times New Roman"/>
                <w:sz w:val="23"/>
                <w:szCs w:val="23"/>
              </w:rPr>
            </w:pPr>
            <w:r w:rsidRPr="00A3354E">
              <w:rPr>
                <w:rFonts w:ascii="Gill Sans MT" w:hAnsi="Gill Sans MT"/>
                <w:i/>
                <w:iCs/>
                <w:sz w:val="23"/>
                <w:szCs w:val="23"/>
              </w:rPr>
              <w:t>Disciplinary and grievance records</w:t>
            </w:r>
          </w:p>
        </w:tc>
        <w:tc>
          <w:tcPr>
            <w:tcW w:w="3043" w:type="dxa"/>
          </w:tcPr>
          <w:p w14:paraId="0EDBFA62" w14:textId="77777777" w:rsidR="002302E2" w:rsidRPr="00A3354E" w:rsidRDefault="002302E2" w:rsidP="002302E2">
            <w:pPr>
              <w:pStyle w:val="Default"/>
              <w:rPr>
                <w:rFonts w:ascii="Gill Sans MT" w:hAnsi="Gill Sans MT"/>
                <w:sz w:val="23"/>
                <w:szCs w:val="23"/>
              </w:rPr>
            </w:pPr>
            <w:r w:rsidRPr="00A3354E">
              <w:rPr>
                <w:rFonts w:ascii="Gill Sans MT" w:hAnsi="Gill Sans MT"/>
                <w:i/>
                <w:iCs/>
                <w:sz w:val="23"/>
                <w:szCs w:val="23"/>
              </w:rPr>
              <w:t xml:space="preserve">Members of your organisation who may be involved in investigating and/or determining a grievance/disciplinary </w:t>
            </w:r>
          </w:p>
          <w:p w14:paraId="28213B99" w14:textId="77777777" w:rsidR="002302E2" w:rsidRPr="00A3354E" w:rsidRDefault="002302E2" w:rsidP="002302E2">
            <w:pPr>
              <w:pStyle w:val="Default"/>
              <w:rPr>
                <w:rFonts w:ascii="Gill Sans MT" w:hAnsi="Gill Sans MT"/>
                <w:sz w:val="23"/>
                <w:szCs w:val="23"/>
              </w:rPr>
            </w:pPr>
            <w:r w:rsidRPr="00A3354E">
              <w:rPr>
                <w:rFonts w:ascii="Gill Sans MT" w:hAnsi="Gill Sans MT"/>
                <w:i/>
                <w:iCs/>
                <w:sz w:val="23"/>
                <w:szCs w:val="23"/>
              </w:rPr>
              <w:t xml:space="preserve">Legal/HR advisors/ </w:t>
            </w:r>
          </w:p>
          <w:p w14:paraId="1DF826B0" w14:textId="77777777" w:rsidR="007A3073" w:rsidRPr="00A3354E" w:rsidRDefault="002302E2" w:rsidP="002302E2">
            <w:pPr>
              <w:rPr>
                <w:rFonts w:ascii="Gill Sans MT" w:hAnsi="Gill Sans MT" w:cs="Times New Roman"/>
                <w:sz w:val="23"/>
                <w:szCs w:val="23"/>
              </w:rPr>
            </w:pPr>
            <w:r w:rsidRPr="00A3354E">
              <w:rPr>
                <w:rFonts w:ascii="Gill Sans MT" w:hAnsi="Gill Sans MT"/>
                <w:i/>
                <w:iCs/>
                <w:sz w:val="23"/>
                <w:szCs w:val="23"/>
              </w:rPr>
              <w:t>potential employers</w:t>
            </w:r>
          </w:p>
        </w:tc>
        <w:tc>
          <w:tcPr>
            <w:tcW w:w="3686" w:type="dxa"/>
          </w:tcPr>
          <w:p w14:paraId="53F0FA10" w14:textId="77777777" w:rsidR="002302E2" w:rsidRPr="00A3354E" w:rsidRDefault="007A3073" w:rsidP="00E25009">
            <w:pPr>
              <w:rPr>
                <w:rFonts w:ascii="Gill Sans MT" w:hAnsi="Gill Sans MT"/>
                <w:i/>
                <w:iCs/>
                <w:sz w:val="23"/>
                <w:szCs w:val="23"/>
              </w:rPr>
            </w:pPr>
            <w:r w:rsidRPr="00A3354E">
              <w:rPr>
                <w:rFonts w:ascii="Gill Sans MT" w:hAnsi="Gill Sans MT"/>
                <w:i/>
                <w:iCs/>
                <w:sz w:val="23"/>
                <w:szCs w:val="23"/>
              </w:rPr>
              <w:t xml:space="preserve">To ensure employees have access to effective recourse if they have any concerns about their employment </w:t>
            </w:r>
          </w:p>
          <w:p w14:paraId="5EB626A1" w14:textId="77777777" w:rsidR="002302E2" w:rsidRPr="00A3354E" w:rsidRDefault="002302E2" w:rsidP="00E25009">
            <w:pPr>
              <w:rPr>
                <w:rFonts w:ascii="Gill Sans MT" w:hAnsi="Gill Sans MT"/>
                <w:i/>
                <w:iCs/>
                <w:sz w:val="23"/>
                <w:szCs w:val="23"/>
              </w:rPr>
            </w:pPr>
          </w:p>
          <w:p w14:paraId="0CF4E122" w14:textId="77777777" w:rsidR="002302E2" w:rsidRPr="00A3354E" w:rsidRDefault="007A3073" w:rsidP="00E25009">
            <w:pPr>
              <w:rPr>
                <w:rFonts w:ascii="Gill Sans MT" w:hAnsi="Gill Sans MT" w:cs="Times New Roman"/>
                <w:sz w:val="23"/>
                <w:szCs w:val="23"/>
              </w:rPr>
            </w:pPr>
            <w:r w:rsidRPr="00A3354E">
              <w:rPr>
                <w:rFonts w:ascii="Gill Sans MT" w:hAnsi="Gill Sans MT"/>
                <w:i/>
                <w:iCs/>
                <w:sz w:val="23"/>
                <w:szCs w:val="23"/>
              </w:rPr>
              <w:t>To take appropriate action in the event of any conduct or performance concerns</w:t>
            </w:r>
          </w:p>
          <w:p w14:paraId="296D8562" w14:textId="77777777" w:rsidR="002302E2" w:rsidRPr="00A3354E" w:rsidRDefault="002302E2" w:rsidP="002302E2">
            <w:pPr>
              <w:pStyle w:val="Default"/>
              <w:rPr>
                <w:rFonts w:ascii="Gill Sans MT" w:hAnsi="Gill Sans MT"/>
                <w:i/>
                <w:iCs/>
                <w:sz w:val="23"/>
                <w:szCs w:val="23"/>
              </w:rPr>
            </w:pPr>
          </w:p>
          <w:p w14:paraId="69A2C4A2" w14:textId="77777777" w:rsidR="002302E2" w:rsidRPr="00A3354E" w:rsidRDefault="002302E2" w:rsidP="002302E2">
            <w:pPr>
              <w:pStyle w:val="Default"/>
              <w:rPr>
                <w:rFonts w:ascii="Gill Sans MT" w:hAnsi="Gill Sans MT"/>
                <w:sz w:val="23"/>
                <w:szCs w:val="23"/>
              </w:rPr>
            </w:pPr>
            <w:r w:rsidRPr="00A3354E">
              <w:rPr>
                <w:rFonts w:ascii="Gill Sans MT" w:hAnsi="Gill Sans MT"/>
                <w:i/>
                <w:iCs/>
                <w:sz w:val="23"/>
                <w:szCs w:val="23"/>
              </w:rPr>
              <w:t xml:space="preserve">To maintain appropriate levels of conduct and performance </w:t>
            </w:r>
          </w:p>
          <w:p w14:paraId="245E785C" w14:textId="77777777" w:rsidR="007A3073" w:rsidRPr="00A3354E" w:rsidRDefault="007A3073" w:rsidP="00E25009">
            <w:pPr>
              <w:rPr>
                <w:rFonts w:ascii="Gill Sans MT" w:hAnsi="Gill Sans MT" w:cs="Times New Roman"/>
                <w:sz w:val="23"/>
                <w:szCs w:val="23"/>
              </w:rPr>
            </w:pPr>
          </w:p>
        </w:tc>
        <w:tc>
          <w:tcPr>
            <w:tcW w:w="2268" w:type="dxa"/>
          </w:tcPr>
          <w:p w14:paraId="573C1E6A" w14:textId="77777777" w:rsidR="007A3073" w:rsidRPr="00A3354E" w:rsidRDefault="007A3073" w:rsidP="00E25009">
            <w:pPr>
              <w:rPr>
                <w:rFonts w:ascii="Gill Sans MT" w:hAnsi="Gill Sans MT"/>
                <w:i/>
                <w:iCs/>
                <w:sz w:val="23"/>
                <w:szCs w:val="23"/>
              </w:rPr>
            </w:pPr>
            <w:r w:rsidRPr="00A3354E">
              <w:rPr>
                <w:rFonts w:ascii="Gill Sans MT" w:hAnsi="Gill Sans MT"/>
                <w:i/>
                <w:iCs/>
                <w:sz w:val="23"/>
                <w:szCs w:val="23"/>
              </w:rPr>
              <w:t xml:space="preserve">Necessary for the performance of a contract to which the data subject is a party </w:t>
            </w:r>
          </w:p>
          <w:p w14:paraId="38679CCE" w14:textId="77777777" w:rsidR="007A3073" w:rsidRPr="00A3354E" w:rsidRDefault="007A3073" w:rsidP="00E25009">
            <w:pPr>
              <w:rPr>
                <w:rFonts w:ascii="Gill Sans MT" w:hAnsi="Gill Sans MT"/>
                <w:i/>
                <w:iCs/>
                <w:sz w:val="23"/>
                <w:szCs w:val="23"/>
              </w:rPr>
            </w:pPr>
          </w:p>
          <w:p w14:paraId="79F74B92" w14:textId="77777777" w:rsidR="007A3073" w:rsidRPr="00A3354E" w:rsidRDefault="007A3073" w:rsidP="00E25009">
            <w:pPr>
              <w:rPr>
                <w:rFonts w:ascii="Gill Sans MT" w:hAnsi="Gill Sans MT" w:cs="Times New Roman"/>
                <w:sz w:val="23"/>
                <w:szCs w:val="23"/>
              </w:rPr>
            </w:pPr>
            <w:r w:rsidRPr="00A3354E">
              <w:rPr>
                <w:rFonts w:ascii="Gill Sans MT" w:hAnsi="Gill Sans MT"/>
                <w:i/>
                <w:iCs/>
                <w:sz w:val="23"/>
                <w:szCs w:val="23"/>
              </w:rPr>
              <w:t>Necessary for the legitimate interests of the organisation</w:t>
            </w:r>
          </w:p>
        </w:tc>
        <w:tc>
          <w:tcPr>
            <w:tcW w:w="2268" w:type="dxa"/>
          </w:tcPr>
          <w:p w14:paraId="1F1B1DD9" w14:textId="77777777" w:rsidR="007A3073" w:rsidRPr="00A3354E" w:rsidRDefault="007A3073" w:rsidP="00E25009">
            <w:pPr>
              <w:rPr>
                <w:rFonts w:ascii="Gill Sans MT" w:hAnsi="Gill Sans MT"/>
                <w:i/>
                <w:iCs/>
                <w:sz w:val="23"/>
                <w:szCs w:val="23"/>
              </w:rPr>
            </w:pPr>
            <w:r w:rsidRPr="00A3354E">
              <w:rPr>
                <w:rFonts w:ascii="Gill Sans MT" w:hAnsi="Gill Sans MT"/>
                <w:i/>
                <w:iCs/>
                <w:sz w:val="23"/>
                <w:szCs w:val="23"/>
              </w:rPr>
              <w:t xml:space="preserve">Impact on data subject rights and freedoms is very low </w:t>
            </w:r>
          </w:p>
          <w:p w14:paraId="6E54C068" w14:textId="77777777" w:rsidR="007A3073" w:rsidRPr="00A3354E" w:rsidRDefault="007A3073" w:rsidP="00E25009">
            <w:pPr>
              <w:rPr>
                <w:rFonts w:ascii="Gill Sans MT" w:hAnsi="Gill Sans MT"/>
                <w:i/>
                <w:iCs/>
                <w:sz w:val="23"/>
                <w:szCs w:val="23"/>
              </w:rPr>
            </w:pPr>
          </w:p>
          <w:p w14:paraId="446646EC" w14:textId="77777777" w:rsidR="007A3073" w:rsidRPr="00A3354E" w:rsidRDefault="007A3073" w:rsidP="00E25009">
            <w:pPr>
              <w:rPr>
                <w:rFonts w:ascii="Gill Sans MT" w:hAnsi="Gill Sans MT" w:cs="Times New Roman"/>
                <w:sz w:val="23"/>
                <w:szCs w:val="23"/>
              </w:rPr>
            </w:pPr>
            <w:r w:rsidRPr="00A3354E">
              <w:rPr>
                <w:rFonts w:ascii="Gill Sans MT" w:hAnsi="Gill Sans MT"/>
                <w:i/>
                <w:iCs/>
                <w:sz w:val="23"/>
                <w:szCs w:val="23"/>
              </w:rPr>
              <w:t>Processing is in data subject interests</w:t>
            </w:r>
          </w:p>
        </w:tc>
        <w:tc>
          <w:tcPr>
            <w:tcW w:w="1701" w:type="dxa"/>
          </w:tcPr>
          <w:p w14:paraId="40F0A1E9" w14:textId="2F82FD55" w:rsidR="00EC3FBA" w:rsidRPr="00A3354E" w:rsidRDefault="00EC3FBA" w:rsidP="00E25009">
            <w:pPr>
              <w:rPr>
                <w:rFonts w:ascii="Gill Sans MT" w:hAnsi="Gill Sans MT"/>
                <w:i/>
                <w:iCs/>
                <w:sz w:val="23"/>
                <w:szCs w:val="23"/>
              </w:rPr>
            </w:pPr>
            <w:r w:rsidRPr="00A3354E">
              <w:rPr>
                <w:rFonts w:ascii="Gill Sans MT" w:hAnsi="Gill Sans MT"/>
                <w:i/>
                <w:iCs/>
                <w:sz w:val="23"/>
                <w:szCs w:val="23"/>
              </w:rPr>
              <w:t>Disciplinary records – two years following issue of each warning.</w:t>
            </w:r>
          </w:p>
          <w:p w14:paraId="22BBB05D" w14:textId="7E53BA33" w:rsidR="007A3073" w:rsidRPr="00A3354E" w:rsidRDefault="00EC3FBA" w:rsidP="00E25009">
            <w:pPr>
              <w:rPr>
                <w:rFonts w:ascii="Gill Sans MT" w:hAnsi="Gill Sans MT" w:cs="Times New Roman"/>
                <w:sz w:val="23"/>
                <w:szCs w:val="23"/>
              </w:rPr>
            </w:pPr>
            <w:r w:rsidRPr="00A3354E">
              <w:rPr>
                <w:rFonts w:ascii="Gill Sans MT" w:hAnsi="Gill Sans MT"/>
                <w:i/>
                <w:iCs/>
                <w:sz w:val="23"/>
                <w:szCs w:val="23"/>
              </w:rPr>
              <w:t>Grievance - s</w:t>
            </w:r>
            <w:r w:rsidR="007A3073" w:rsidRPr="00A3354E">
              <w:rPr>
                <w:rFonts w:ascii="Gill Sans MT" w:hAnsi="Gill Sans MT"/>
                <w:i/>
                <w:iCs/>
                <w:sz w:val="23"/>
                <w:szCs w:val="23"/>
              </w:rPr>
              <w:t xml:space="preserve">ix </w:t>
            </w:r>
            <w:r w:rsidRPr="00A3354E">
              <w:rPr>
                <w:rFonts w:ascii="Gill Sans MT" w:hAnsi="Gill Sans MT"/>
                <w:i/>
                <w:iCs/>
                <w:sz w:val="23"/>
                <w:szCs w:val="23"/>
              </w:rPr>
              <w:t xml:space="preserve">months </w:t>
            </w:r>
            <w:r w:rsidR="007A3073" w:rsidRPr="00A3354E">
              <w:rPr>
                <w:rFonts w:ascii="Gill Sans MT" w:hAnsi="Gill Sans MT"/>
                <w:i/>
                <w:iCs/>
                <w:sz w:val="23"/>
                <w:szCs w:val="23"/>
              </w:rPr>
              <w:t>after employment ceases</w:t>
            </w:r>
          </w:p>
        </w:tc>
      </w:tr>
      <w:tr w:rsidR="00EC3FBA" w:rsidRPr="00681C66" w14:paraId="3C9A0D49" w14:textId="77777777" w:rsidTr="002302E2">
        <w:tc>
          <w:tcPr>
            <w:tcW w:w="2344" w:type="dxa"/>
          </w:tcPr>
          <w:p w14:paraId="13AFA48D"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Absence records (holiday and sickness) </w:t>
            </w:r>
          </w:p>
        </w:tc>
        <w:tc>
          <w:tcPr>
            <w:tcW w:w="3043" w:type="dxa"/>
          </w:tcPr>
          <w:p w14:paraId="54486CAB"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Members of the organisation who supervise and/or may be involved in performance monitoring/payroll/ </w:t>
            </w:r>
          </w:p>
          <w:p w14:paraId="797DC5D7"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Legal/HR advisors/ </w:t>
            </w:r>
          </w:p>
          <w:p w14:paraId="691BD49F"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lastRenderedPageBreak/>
              <w:t xml:space="preserve">potential employers </w:t>
            </w:r>
          </w:p>
        </w:tc>
        <w:tc>
          <w:tcPr>
            <w:tcW w:w="3686" w:type="dxa"/>
          </w:tcPr>
          <w:p w14:paraId="6BB8B9FE" w14:textId="77777777" w:rsidR="00EC3FBA" w:rsidRPr="00A3354E" w:rsidRDefault="00EC3FBA" w:rsidP="00EC3FBA">
            <w:pPr>
              <w:pStyle w:val="Default"/>
              <w:rPr>
                <w:rFonts w:ascii="Gill Sans MT" w:hAnsi="Gill Sans MT"/>
                <w:i/>
                <w:iCs/>
                <w:sz w:val="23"/>
                <w:szCs w:val="23"/>
              </w:rPr>
            </w:pPr>
            <w:r w:rsidRPr="00A3354E">
              <w:rPr>
                <w:rFonts w:ascii="Gill Sans MT" w:hAnsi="Gill Sans MT"/>
                <w:i/>
                <w:iCs/>
                <w:sz w:val="23"/>
                <w:szCs w:val="23"/>
              </w:rPr>
              <w:lastRenderedPageBreak/>
              <w:t xml:space="preserve">To take appropriate action in the event of any conduct or performance concerns </w:t>
            </w:r>
          </w:p>
          <w:p w14:paraId="28C42422" w14:textId="77777777" w:rsidR="00EC3FBA" w:rsidRPr="00A3354E" w:rsidRDefault="00EC3FBA" w:rsidP="00EC3FBA">
            <w:pPr>
              <w:pStyle w:val="Default"/>
              <w:rPr>
                <w:rFonts w:ascii="Gill Sans MT" w:hAnsi="Gill Sans MT"/>
                <w:sz w:val="23"/>
                <w:szCs w:val="23"/>
              </w:rPr>
            </w:pPr>
          </w:p>
          <w:p w14:paraId="07AB04B2"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lastRenderedPageBreak/>
              <w:t xml:space="preserve">To maintain appropriate levels of conduct and performance </w:t>
            </w:r>
          </w:p>
        </w:tc>
        <w:tc>
          <w:tcPr>
            <w:tcW w:w="2268" w:type="dxa"/>
          </w:tcPr>
          <w:p w14:paraId="46DFDA0F" w14:textId="77777777" w:rsidR="00EC3FBA" w:rsidRPr="00A3354E" w:rsidRDefault="00EC3FBA" w:rsidP="00EC3FBA">
            <w:pPr>
              <w:pStyle w:val="Default"/>
              <w:rPr>
                <w:rFonts w:ascii="Gill Sans MT" w:hAnsi="Gill Sans MT"/>
                <w:i/>
                <w:iCs/>
                <w:sz w:val="23"/>
                <w:szCs w:val="23"/>
              </w:rPr>
            </w:pPr>
            <w:r w:rsidRPr="00A3354E">
              <w:rPr>
                <w:rFonts w:ascii="Gill Sans MT" w:hAnsi="Gill Sans MT"/>
                <w:i/>
                <w:iCs/>
                <w:sz w:val="23"/>
                <w:szCs w:val="23"/>
              </w:rPr>
              <w:lastRenderedPageBreak/>
              <w:t xml:space="preserve">Necessary for the performance of a contract to which the data subject is a party. </w:t>
            </w:r>
          </w:p>
          <w:p w14:paraId="14BD5089" w14:textId="77777777" w:rsidR="00EC3FBA" w:rsidRPr="00A3354E" w:rsidRDefault="00EC3FBA" w:rsidP="00EC3FBA">
            <w:pPr>
              <w:pStyle w:val="Default"/>
              <w:rPr>
                <w:rFonts w:ascii="Gill Sans MT" w:hAnsi="Gill Sans MT"/>
                <w:sz w:val="23"/>
                <w:szCs w:val="23"/>
              </w:rPr>
            </w:pPr>
          </w:p>
          <w:p w14:paraId="3DC75E81"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lastRenderedPageBreak/>
              <w:t xml:space="preserve">Necessary for the legitimate interests of the organisation </w:t>
            </w:r>
          </w:p>
        </w:tc>
        <w:tc>
          <w:tcPr>
            <w:tcW w:w="2268" w:type="dxa"/>
          </w:tcPr>
          <w:p w14:paraId="24814053"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lastRenderedPageBreak/>
              <w:t xml:space="preserve">Impact on data subject rights and freedoms is very low </w:t>
            </w:r>
          </w:p>
          <w:p w14:paraId="0D8D723E" w14:textId="77777777" w:rsidR="00EC3FBA" w:rsidRPr="00A3354E" w:rsidRDefault="00EC3FBA" w:rsidP="00EC3FBA">
            <w:pPr>
              <w:pStyle w:val="Default"/>
              <w:rPr>
                <w:rFonts w:ascii="Gill Sans MT" w:hAnsi="Gill Sans MT"/>
                <w:i/>
                <w:iCs/>
                <w:sz w:val="23"/>
                <w:szCs w:val="23"/>
              </w:rPr>
            </w:pPr>
          </w:p>
          <w:p w14:paraId="06646FF2"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lastRenderedPageBreak/>
              <w:t xml:space="preserve">Processing is in the data subject interests </w:t>
            </w:r>
          </w:p>
        </w:tc>
        <w:tc>
          <w:tcPr>
            <w:tcW w:w="1701" w:type="dxa"/>
          </w:tcPr>
          <w:p w14:paraId="1A41685E" w14:textId="6DA9E9FB" w:rsidR="001C4806" w:rsidRPr="00A3354E" w:rsidRDefault="001C4806" w:rsidP="00EC3FBA">
            <w:pPr>
              <w:rPr>
                <w:rFonts w:ascii="Gill Sans MT" w:hAnsi="Gill Sans MT"/>
                <w:i/>
                <w:iCs/>
                <w:sz w:val="23"/>
                <w:szCs w:val="23"/>
              </w:rPr>
            </w:pPr>
            <w:r w:rsidRPr="00A3354E">
              <w:rPr>
                <w:rFonts w:ascii="Gill Sans MT" w:hAnsi="Gill Sans MT"/>
                <w:i/>
                <w:iCs/>
                <w:sz w:val="23"/>
                <w:szCs w:val="23"/>
              </w:rPr>
              <w:lastRenderedPageBreak/>
              <w:t>Sickness absence - six months after employment ceases</w:t>
            </w:r>
          </w:p>
          <w:p w14:paraId="5BBE36AC" w14:textId="3F619A1F" w:rsidR="00EC3FBA" w:rsidRPr="00A3354E" w:rsidRDefault="001C4806" w:rsidP="00EC3FBA">
            <w:pPr>
              <w:rPr>
                <w:rFonts w:ascii="Gill Sans MT" w:hAnsi="Gill Sans MT"/>
                <w:i/>
                <w:iCs/>
                <w:sz w:val="23"/>
                <w:szCs w:val="23"/>
              </w:rPr>
            </w:pPr>
            <w:r w:rsidRPr="00A3354E">
              <w:rPr>
                <w:rFonts w:ascii="Gill Sans MT" w:hAnsi="Gill Sans MT"/>
                <w:i/>
                <w:iCs/>
                <w:sz w:val="23"/>
                <w:szCs w:val="23"/>
              </w:rPr>
              <w:lastRenderedPageBreak/>
              <w:t xml:space="preserve">All other authorised absence </w:t>
            </w:r>
            <w:r w:rsidR="00EC3FBA" w:rsidRPr="00A3354E">
              <w:rPr>
                <w:rFonts w:ascii="Gill Sans MT" w:hAnsi="Gill Sans MT"/>
                <w:i/>
                <w:iCs/>
                <w:sz w:val="23"/>
                <w:szCs w:val="23"/>
              </w:rPr>
              <w:t xml:space="preserve">– two years following </w:t>
            </w:r>
            <w:r w:rsidRPr="00A3354E">
              <w:rPr>
                <w:rFonts w:ascii="Gill Sans MT" w:hAnsi="Gill Sans MT"/>
                <w:i/>
                <w:iCs/>
                <w:sz w:val="23"/>
                <w:szCs w:val="23"/>
              </w:rPr>
              <w:t>date entry made</w:t>
            </w:r>
          </w:p>
          <w:p w14:paraId="56274BF6" w14:textId="6D1B1F93" w:rsidR="00EC3FBA" w:rsidRPr="00A3354E" w:rsidRDefault="00EC3FBA" w:rsidP="00EC3FBA">
            <w:pPr>
              <w:pStyle w:val="Default"/>
              <w:rPr>
                <w:rFonts w:ascii="Gill Sans MT" w:hAnsi="Gill Sans MT"/>
                <w:sz w:val="23"/>
                <w:szCs w:val="23"/>
              </w:rPr>
            </w:pPr>
          </w:p>
        </w:tc>
      </w:tr>
      <w:tr w:rsidR="00EC3FBA" w:rsidRPr="00681C66" w14:paraId="4089A09C" w14:textId="77777777" w:rsidTr="002302E2">
        <w:tc>
          <w:tcPr>
            <w:tcW w:w="2344" w:type="dxa"/>
          </w:tcPr>
          <w:p w14:paraId="14D3E7C4"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lastRenderedPageBreak/>
              <w:t xml:space="preserve">Medical information </w:t>
            </w:r>
          </w:p>
        </w:tc>
        <w:tc>
          <w:tcPr>
            <w:tcW w:w="3043" w:type="dxa"/>
          </w:tcPr>
          <w:p w14:paraId="206F0A0B"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Members of your organisation who may be involved in managing absence </w:t>
            </w:r>
          </w:p>
          <w:p w14:paraId="5EE1188B"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Payroll provider </w:t>
            </w:r>
          </w:p>
          <w:p w14:paraId="7C777072"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Legal/HR advisors </w:t>
            </w:r>
          </w:p>
          <w:p w14:paraId="0D21D175" w14:textId="77777777" w:rsidR="00EC3FBA" w:rsidRPr="00A3354E" w:rsidRDefault="00EC3FBA" w:rsidP="00EC3FBA">
            <w:pPr>
              <w:pStyle w:val="Default"/>
              <w:rPr>
                <w:rFonts w:ascii="Gill Sans MT" w:hAnsi="Gill Sans MT"/>
                <w:sz w:val="23"/>
                <w:szCs w:val="23"/>
              </w:rPr>
            </w:pPr>
          </w:p>
        </w:tc>
        <w:tc>
          <w:tcPr>
            <w:tcW w:w="3686" w:type="dxa"/>
          </w:tcPr>
          <w:p w14:paraId="656D3BB6"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To ensure employees’/volunteers’ </w:t>
            </w:r>
          </w:p>
          <w:p w14:paraId="2A989687" w14:textId="77777777" w:rsidR="00EC3FBA" w:rsidRPr="00A3354E" w:rsidRDefault="00EC3FBA" w:rsidP="00EC3FBA">
            <w:pPr>
              <w:pStyle w:val="Default"/>
              <w:rPr>
                <w:rFonts w:ascii="Gill Sans MT" w:hAnsi="Gill Sans MT"/>
                <w:i/>
                <w:iCs/>
                <w:sz w:val="23"/>
                <w:szCs w:val="23"/>
              </w:rPr>
            </w:pPr>
            <w:r w:rsidRPr="00A3354E">
              <w:rPr>
                <w:rFonts w:ascii="Gill Sans MT" w:hAnsi="Gill Sans MT"/>
                <w:i/>
                <w:iCs/>
                <w:sz w:val="23"/>
                <w:szCs w:val="23"/>
              </w:rPr>
              <w:t xml:space="preserve">legal rights are met </w:t>
            </w:r>
          </w:p>
          <w:p w14:paraId="3AD3719D" w14:textId="77777777" w:rsidR="00EC3FBA" w:rsidRPr="00A3354E" w:rsidRDefault="00EC3FBA" w:rsidP="00EC3FBA">
            <w:pPr>
              <w:pStyle w:val="Default"/>
              <w:rPr>
                <w:rFonts w:ascii="Gill Sans MT" w:hAnsi="Gill Sans MT"/>
                <w:i/>
                <w:iCs/>
                <w:sz w:val="23"/>
                <w:szCs w:val="23"/>
              </w:rPr>
            </w:pPr>
          </w:p>
          <w:p w14:paraId="5CBA7331" w14:textId="77777777" w:rsidR="00EC3FBA" w:rsidRPr="00A3354E" w:rsidRDefault="00EC3FBA" w:rsidP="00EC3FBA">
            <w:pPr>
              <w:pStyle w:val="Default"/>
              <w:rPr>
                <w:rFonts w:ascii="Gill Sans MT" w:hAnsi="Gill Sans MT"/>
                <w:i/>
                <w:iCs/>
                <w:sz w:val="23"/>
                <w:szCs w:val="23"/>
              </w:rPr>
            </w:pPr>
            <w:r w:rsidRPr="00A3354E">
              <w:rPr>
                <w:rFonts w:ascii="Gill Sans MT" w:hAnsi="Gill Sans MT"/>
                <w:i/>
                <w:iCs/>
                <w:sz w:val="23"/>
                <w:szCs w:val="23"/>
              </w:rPr>
              <w:t xml:space="preserve">To protect employees’/volunteers’ health and safety </w:t>
            </w:r>
          </w:p>
          <w:p w14:paraId="77E212DD" w14:textId="77777777" w:rsidR="00EC3FBA" w:rsidRPr="00A3354E" w:rsidRDefault="00EC3FBA" w:rsidP="00EC3FBA">
            <w:pPr>
              <w:pStyle w:val="Default"/>
              <w:rPr>
                <w:rFonts w:ascii="Gill Sans MT" w:hAnsi="Gill Sans MT"/>
                <w:i/>
                <w:iCs/>
                <w:sz w:val="23"/>
                <w:szCs w:val="23"/>
              </w:rPr>
            </w:pPr>
          </w:p>
          <w:p w14:paraId="36FA8FFD"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To take appropriate action in the event of any concerns about an employee’s attendance and/or health </w:t>
            </w:r>
          </w:p>
          <w:p w14:paraId="45729F5F" w14:textId="77777777" w:rsidR="00EC3FBA" w:rsidRPr="00A3354E" w:rsidRDefault="00EC3FBA" w:rsidP="00EC3FBA">
            <w:pPr>
              <w:pStyle w:val="Default"/>
              <w:rPr>
                <w:rFonts w:ascii="Gill Sans MT" w:hAnsi="Gill Sans MT"/>
                <w:i/>
                <w:iCs/>
                <w:sz w:val="23"/>
                <w:szCs w:val="23"/>
              </w:rPr>
            </w:pPr>
          </w:p>
          <w:p w14:paraId="5958DDC5"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To plan staffing levels and any necessary absence cover </w:t>
            </w:r>
          </w:p>
          <w:p w14:paraId="4140BBBD" w14:textId="77777777" w:rsidR="00EC3FBA" w:rsidRPr="00A3354E" w:rsidRDefault="00EC3FBA" w:rsidP="00EC3FBA">
            <w:pPr>
              <w:pStyle w:val="Default"/>
              <w:rPr>
                <w:rFonts w:ascii="Gill Sans MT" w:hAnsi="Gill Sans MT"/>
                <w:sz w:val="23"/>
                <w:szCs w:val="23"/>
              </w:rPr>
            </w:pPr>
          </w:p>
        </w:tc>
        <w:tc>
          <w:tcPr>
            <w:tcW w:w="2268" w:type="dxa"/>
          </w:tcPr>
          <w:p w14:paraId="6B6F0E16" w14:textId="77777777" w:rsidR="00EC3FBA" w:rsidRPr="00A3354E" w:rsidRDefault="00EC3FBA" w:rsidP="00EC3FBA">
            <w:pPr>
              <w:pStyle w:val="Default"/>
              <w:rPr>
                <w:rFonts w:ascii="Gill Sans MT" w:hAnsi="Gill Sans MT"/>
                <w:i/>
                <w:iCs/>
                <w:sz w:val="23"/>
                <w:szCs w:val="23"/>
              </w:rPr>
            </w:pPr>
            <w:r w:rsidRPr="00A3354E">
              <w:rPr>
                <w:rFonts w:ascii="Gill Sans MT" w:hAnsi="Gill Sans MT"/>
                <w:i/>
                <w:iCs/>
                <w:sz w:val="23"/>
                <w:szCs w:val="23"/>
              </w:rPr>
              <w:t>Necessary for the performance of a contract to which the data subject is a party</w:t>
            </w:r>
          </w:p>
          <w:p w14:paraId="1E7C4653" w14:textId="77777777" w:rsidR="00EC3FBA" w:rsidRPr="00A3354E" w:rsidRDefault="00EC3FBA" w:rsidP="00EC3FBA">
            <w:pPr>
              <w:pStyle w:val="Default"/>
              <w:rPr>
                <w:rFonts w:ascii="Gill Sans MT" w:hAnsi="Gill Sans MT"/>
                <w:i/>
                <w:iCs/>
                <w:sz w:val="23"/>
                <w:szCs w:val="23"/>
              </w:rPr>
            </w:pPr>
          </w:p>
          <w:p w14:paraId="20A29A06" w14:textId="77777777" w:rsidR="00EC3FBA" w:rsidRPr="00A3354E" w:rsidRDefault="00EC3FBA" w:rsidP="00EC3FBA">
            <w:pPr>
              <w:pStyle w:val="Default"/>
              <w:rPr>
                <w:rFonts w:ascii="Gill Sans MT" w:hAnsi="Gill Sans MT"/>
                <w:i/>
                <w:iCs/>
                <w:sz w:val="23"/>
                <w:szCs w:val="23"/>
              </w:rPr>
            </w:pPr>
            <w:r w:rsidRPr="00A3354E">
              <w:rPr>
                <w:rFonts w:ascii="Gill Sans MT" w:hAnsi="Gill Sans MT"/>
                <w:i/>
                <w:iCs/>
                <w:sz w:val="23"/>
                <w:szCs w:val="23"/>
              </w:rPr>
              <w:t xml:space="preserve">Necessary for compliance with a legal obligation </w:t>
            </w:r>
          </w:p>
          <w:p w14:paraId="18FB90AE" w14:textId="77777777" w:rsidR="00EC3FBA" w:rsidRPr="00A3354E" w:rsidRDefault="00EC3FBA" w:rsidP="00EC3FBA">
            <w:pPr>
              <w:pStyle w:val="Default"/>
              <w:rPr>
                <w:rFonts w:ascii="Gill Sans MT" w:hAnsi="Gill Sans MT"/>
                <w:i/>
                <w:iCs/>
                <w:sz w:val="23"/>
                <w:szCs w:val="23"/>
              </w:rPr>
            </w:pPr>
          </w:p>
          <w:p w14:paraId="05EA150B"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Necessary for the legitimate interests of the organisation </w:t>
            </w:r>
          </w:p>
          <w:p w14:paraId="0035F275"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 </w:t>
            </w:r>
          </w:p>
        </w:tc>
        <w:tc>
          <w:tcPr>
            <w:tcW w:w="2268" w:type="dxa"/>
          </w:tcPr>
          <w:p w14:paraId="30A33378" w14:textId="77777777" w:rsidR="00EC3FBA" w:rsidRPr="00A3354E" w:rsidRDefault="00EC3FBA" w:rsidP="00EC3FBA">
            <w:pPr>
              <w:pStyle w:val="Default"/>
              <w:rPr>
                <w:rFonts w:ascii="Gill Sans MT" w:hAnsi="Gill Sans MT"/>
                <w:i/>
                <w:iCs/>
                <w:sz w:val="23"/>
                <w:szCs w:val="23"/>
              </w:rPr>
            </w:pPr>
            <w:r w:rsidRPr="00A3354E">
              <w:rPr>
                <w:rFonts w:ascii="Gill Sans MT" w:hAnsi="Gill Sans MT"/>
                <w:i/>
                <w:iCs/>
                <w:sz w:val="23"/>
                <w:szCs w:val="23"/>
              </w:rPr>
              <w:t xml:space="preserve">Impact on data subject rights and freedoms is very low </w:t>
            </w:r>
          </w:p>
          <w:p w14:paraId="7FFA4893" w14:textId="77777777" w:rsidR="00EC3FBA" w:rsidRPr="00A3354E" w:rsidRDefault="00EC3FBA" w:rsidP="00EC3FBA">
            <w:pPr>
              <w:pStyle w:val="Default"/>
              <w:rPr>
                <w:rFonts w:ascii="Gill Sans MT" w:hAnsi="Gill Sans MT"/>
                <w:i/>
                <w:iCs/>
                <w:sz w:val="23"/>
                <w:szCs w:val="23"/>
              </w:rPr>
            </w:pPr>
          </w:p>
          <w:p w14:paraId="3FBF30A7"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Processing is in data </w:t>
            </w:r>
          </w:p>
          <w:p w14:paraId="24BA5D3F"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subject interests </w:t>
            </w:r>
          </w:p>
          <w:p w14:paraId="1C9806EA" w14:textId="77777777" w:rsidR="00EC3FBA" w:rsidRPr="00A3354E" w:rsidRDefault="00EC3FBA" w:rsidP="00EC3FBA">
            <w:pPr>
              <w:pStyle w:val="Default"/>
              <w:rPr>
                <w:rFonts w:ascii="Gill Sans MT" w:hAnsi="Gill Sans MT"/>
                <w:sz w:val="23"/>
                <w:szCs w:val="23"/>
              </w:rPr>
            </w:pPr>
          </w:p>
        </w:tc>
        <w:tc>
          <w:tcPr>
            <w:tcW w:w="1701" w:type="dxa"/>
          </w:tcPr>
          <w:p w14:paraId="0F4E0E5C" w14:textId="748678A9"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Six </w:t>
            </w:r>
            <w:r w:rsidR="001C4806" w:rsidRPr="00A3354E">
              <w:rPr>
                <w:rFonts w:ascii="Gill Sans MT" w:hAnsi="Gill Sans MT"/>
                <w:i/>
                <w:iCs/>
                <w:sz w:val="23"/>
                <w:szCs w:val="23"/>
              </w:rPr>
              <w:t xml:space="preserve">months </w:t>
            </w:r>
            <w:r w:rsidRPr="00A3354E">
              <w:rPr>
                <w:rFonts w:ascii="Gill Sans MT" w:hAnsi="Gill Sans MT"/>
                <w:i/>
                <w:iCs/>
                <w:sz w:val="23"/>
                <w:szCs w:val="23"/>
              </w:rPr>
              <w:t xml:space="preserve">after employment ceases </w:t>
            </w:r>
          </w:p>
        </w:tc>
      </w:tr>
      <w:tr w:rsidR="00EC3FBA" w:rsidRPr="00681C66" w14:paraId="609577C1" w14:textId="77777777" w:rsidTr="002302E2">
        <w:tc>
          <w:tcPr>
            <w:tcW w:w="2344" w:type="dxa"/>
          </w:tcPr>
          <w:p w14:paraId="7AE35B8E"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Criminal Records Information </w:t>
            </w:r>
          </w:p>
        </w:tc>
        <w:tc>
          <w:tcPr>
            <w:tcW w:w="3043" w:type="dxa"/>
          </w:tcPr>
          <w:p w14:paraId="7F3C6373"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Legal/HR advisors </w:t>
            </w:r>
          </w:p>
          <w:p w14:paraId="4AC01F33"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Members of the organisation who may be involved in recruitment and/or supervision of data subject//Legal/HR Advisors/Disclosure and Barring Service/ </w:t>
            </w:r>
          </w:p>
          <w:p w14:paraId="4779BB12"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Police/Safeguarding </w:t>
            </w:r>
          </w:p>
          <w:p w14:paraId="240A8FB0"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Teams </w:t>
            </w:r>
          </w:p>
        </w:tc>
        <w:tc>
          <w:tcPr>
            <w:tcW w:w="3686" w:type="dxa"/>
          </w:tcPr>
          <w:p w14:paraId="443706DD"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To ensure legal rights are met </w:t>
            </w:r>
          </w:p>
          <w:p w14:paraId="0E0F2168" w14:textId="77777777" w:rsidR="00EC3FBA" w:rsidRPr="00A3354E" w:rsidRDefault="00EC3FBA" w:rsidP="00EC3FBA">
            <w:pPr>
              <w:pStyle w:val="Default"/>
              <w:rPr>
                <w:rFonts w:ascii="Gill Sans MT" w:hAnsi="Gill Sans MT"/>
                <w:i/>
                <w:iCs/>
                <w:sz w:val="23"/>
                <w:szCs w:val="23"/>
              </w:rPr>
            </w:pPr>
          </w:p>
          <w:p w14:paraId="75815371"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To protect clients/others involved in client care </w:t>
            </w:r>
          </w:p>
          <w:p w14:paraId="7D6B0CE2" w14:textId="77777777" w:rsidR="00EC3FBA" w:rsidRPr="00A3354E" w:rsidRDefault="00EC3FBA" w:rsidP="00EC3FBA">
            <w:pPr>
              <w:pStyle w:val="Default"/>
              <w:rPr>
                <w:rFonts w:ascii="Gill Sans MT" w:hAnsi="Gill Sans MT"/>
                <w:i/>
                <w:iCs/>
                <w:sz w:val="23"/>
                <w:szCs w:val="23"/>
              </w:rPr>
            </w:pPr>
          </w:p>
          <w:p w14:paraId="0EDA3D9B"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To take appropriate action in the event of any concerns raised about an employee/volunteer </w:t>
            </w:r>
          </w:p>
        </w:tc>
        <w:tc>
          <w:tcPr>
            <w:tcW w:w="2268" w:type="dxa"/>
          </w:tcPr>
          <w:p w14:paraId="657A0E64" w14:textId="77777777" w:rsidR="00EC3FBA" w:rsidRPr="00A3354E" w:rsidRDefault="00EC3FBA" w:rsidP="00EC3FBA">
            <w:pPr>
              <w:pStyle w:val="Default"/>
              <w:rPr>
                <w:rFonts w:ascii="Gill Sans MT" w:hAnsi="Gill Sans MT"/>
                <w:i/>
                <w:iCs/>
                <w:sz w:val="23"/>
                <w:szCs w:val="23"/>
              </w:rPr>
            </w:pPr>
            <w:r w:rsidRPr="00A3354E">
              <w:rPr>
                <w:rFonts w:ascii="Gill Sans MT" w:hAnsi="Gill Sans MT"/>
                <w:i/>
                <w:iCs/>
                <w:sz w:val="23"/>
                <w:szCs w:val="23"/>
              </w:rPr>
              <w:t xml:space="preserve">Necessary for the performance of a contract to which the data subject is a party </w:t>
            </w:r>
          </w:p>
          <w:p w14:paraId="1686FD2E" w14:textId="77777777" w:rsidR="00EC3FBA" w:rsidRPr="00A3354E" w:rsidRDefault="00EC3FBA" w:rsidP="00EC3FBA">
            <w:pPr>
              <w:pStyle w:val="Default"/>
              <w:rPr>
                <w:rFonts w:ascii="Gill Sans MT" w:hAnsi="Gill Sans MT"/>
                <w:i/>
                <w:iCs/>
                <w:sz w:val="23"/>
                <w:szCs w:val="23"/>
              </w:rPr>
            </w:pPr>
          </w:p>
          <w:p w14:paraId="53AB81EF" w14:textId="77777777" w:rsidR="00EC3FBA" w:rsidRPr="00A3354E" w:rsidRDefault="00EC3FBA" w:rsidP="00EC3FBA">
            <w:pPr>
              <w:pStyle w:val="Default"/>
              <w:rPr>
                <w:rFonts w:ascii="Gill Sans MT" w:hAnsi="Gill Sans MT"/>
                <w:i/>
                <w:iCs/>
                <w:sz w:val="23"/>
                <w:szCs w:val="23"/>
              </w:rPr>
            </w:pPr>
            <w:r w:rsidRPr="00A3354E">
              <w:rPr>
                <w:rFonts w:ascii="Gill Sans MT" w:hAnsi="Gill Sans MT"/>
                <w:i/>
                <w:iCs/>
                <w:sz w:val="23"/>
                <w:szCs w:val="23"/>
              </w:rPr>
              <w:t xml:space="preserve">Necessary for compliance with a legal obligation </w:t>
            </w:r>
          </w:p>
          <w:p w14:paraId="75A49ED0" w14:textId="77777777" w:rsidR="00EC3FBA" w:rsidRPr="00A3354E" w:rsidRDefault="00EC3FBA" w:rsidP="00EC3FBA">
            <w:pPr>
              <w:pStyle w:val="Default"/>
              <w:rPr>
                <w:rFonts w:ascii="Gill Sans MT" w:hAnsi="Gill Sans MT"/>
                <w:i/>
                <w:iCs/>
                <w:sz w:val="23"/>
                <w:szCs w:val="23"/>
              </w:rPr>
            </w:pPr>
          </w:p>
          <w:p w14:paraId="476D8E78"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Necessary for the legitimate interests of the organisation </w:t>
            </w:r>
          </w:p>
        </w:tc>
        <w:tc>
          <w:tcPr>
            <w:tcW w:w="2268" w:type="dxa"/>
          </w:tcPr>
          <w:p w14:paraId="50FF63A4"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subject interests </w:t>
            </w:r>
          </w:p>
          <w:p w14:paraId="709E6071"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Impact on data subject rights and freedoms is low </w:t>
            </w:r>
          </w:p>
        </w:tc>
        <w:tc>
          <w:tcPr>
            <w:tcW w:w="1701" w:type="dxa"/>
          </w:tcPr>
          <w:p w14:paraId="06E6D567" w14:textId="77777777" w:rsidR="00EC3FBA" w:rsidRPr="00A3354E" w:rsidRDefault="00EC3FBA" w:rsidP="00EC3FBA">
            <w:pPr>
              <w:pStyle w:val="Default"/>
              <w:rPr>
                <w:rFonts w:ascii="Gill Sans MT" w:hAnsi="Gill Sans MT"/>
                <w:sz w:val="23"/>
                <w:szCs w:val="23"/>
              </w:rPr>
            </w:pPr>
            <w:r w:rsidRPr="00A3354E">
              <w:rPr>
                <w:rFonts w:ascii="Gill Sans MT" w:hAnsi="Gill Sans MT"/>
                <w:i/>
                <w:iCs/>
                <w:sz w:val="23"/>
                <w:szCs w:val="23"/>
              </w:rPr>
              <w:t xml:space="preserve">Six years after employment ceases </w:t>
            </w:r>
          </w:p>
        </w:tc>
      </w:tr>
    </w:tbl>
    <w:p w14:paraId="25E52A64" w14:textId="77777777" w:rsidR="007A3073" w:rsidRPr="00A3354E" w:rsidRDefault="007A3073" w:rsidP="0095763B">
      <w:pPr>
        <w:rPr>
          <w:rFonts w:ascii="Gill Sans MT" w:hAnsi="Gill Sans MT" w:cs="Times New Roman"/>
          <w:sz w:val="23"/>
          <w:szCs w:val="23"/>
        </w:rPr>
      </w:pPr>
    </w:p>
    <w:sectPr w:rsidR="007A3073" w:rsidRPr="00A3354E" w:rsidSect="007A3073">
      <w:pgSz w:w="16838" w:h="11906" w:orient="landscape"/>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264C" w14:textId="77777777" w:rsidR="003B25C0" w:rsidRDefault="003B25C0" w:rsidP="00681C66">
      <w:pPr>
        <w:spacing w:after="0" w:line="240" w:lineRule="auto"/>
      </w:pPr>
      <w:r>
        <w:separator/>
      </w:r>
    </w:p>
  </w:endnote>
  <w:endnote w:type="continuationSeparator" w:id="0">
    <w:p w14:paraId="6A7F5B22" w14:textId="77777777" w:rsidR="003B25C0" w:rsidRDefault="003B25C0" w:rsidP="0068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895F" w14:textId="77777777" w:rsidR="003B25C0" w:rsidRDefault="003B25C0" w:rsidP="00681C66">
      <w:pPr>
        <w:spacing w:after="0" w:line="240" w:lineRule="auto"/>
      </w:pPr>
      <w:r>
        <w:separator/>
      </w:r>
    </w:p>
  </w:footnote>
  <w:footnote w:type="continuationSeparator" w:id="0">
    <w:p w14:paraId="5F9E3EE7" w14:textId="77777777" w:rsidR="003B25C0" w:rsidRDefault="003B25C0" w:rsidP="00681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17BA" w14:textId="440E9E27" w:rsidR="00681C66" w:rsidRDefault="00681C66" w:rsidP="00A3354E">
    <w:pPr>
      <w:pStyle w:val="Header"/>
      <w:jc w:val="right"/>
    </w:pPr>
    <w:r>
      <w:rPr>
        <w:rFonts w:ascii="Gill Sans MT" w:eastAsia="Times New Roman" w:hAnsi="Gill Sans MT" w:cs="Arial"/>
        <w:b/>
        <w:bCs/>
        <w:noProof/>
        <w:sz w:val="32"/>
        <w:lang w:eastAsia="en-GB"/>
      </w:rPr>
      <w:drawing>
        <wp:inline distT="0" distB="0" distL="0" distR="0" wp14:anchorId="6EBE8AAD" wp14:editId="1EDB096F">
          <wp:extent cx="2057400" cy="596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516" cy="596204"/>
                  </a:xfrm>
                  <a:prstGeom prst="rect">
                    <a:avLst/>
                  </a:prstGeom>
                </pic:spPr>
              </pic:pic>
            </a:graphicData>
          </a:graphic>
        </wp:inline>
      </w:drawing>
    </w:r>
  </w:p>
  <w:p w14:paraId="590F1A8C" w14:textId="77777777" w:rsidR="00681C66" w:rsidRDefault="00681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D04"/>
    <w:multiLevelType w:val="hybridMultilevel"/>
    <w:tmpl w:val="73306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152CDF"/>
    <w:multiLevelType w:val="hybridMultilevel"/>
    <w:tmpl w:val="0AA0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CB6264"/>
    <w:multiLevelType w:val="hybridMultilevel"/>
    <w:tmpl w:val="B33CB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E2B32"/>
    <w:multiLevelType w:val="hybridMultilevel"/>
    <w:tmpl w:val="C040F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2748341">
    <w:abstractNumId w:val="3"/>
  </w:num>
  <w:num w:numId="2" w16cid:durableId="1767647633">
    <w:abstractNumId w:val="0"/>
  </w:num>
  <w:num w:numId="3" w16cid:durableId="246116800">
    <w:abstractNumId w:val="1"/>
  </w:num>
  <w:num w:numId="4" w16cid:durableId="546648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6E"/>
    <w:rsid w:val="000C3085"/>
    <w:rsid w:val="001C4806"/>
    <w:rsid w:val="002302E2"/>
    <w:rsid w:val="003B25C0"/>
    <w:rsid w:val="00521DB9"/>
    <w:rsid w:val="00681C66"/>
    <w:rsid w:val="006B67D4"/>
    <w:rsid w:val="007A3073"/>
    <w:rsid w:val="0095763B"/>
    <w:rsid w:val="00A3354E"/>
    <w:rsid w:val="00A8449E"/>
    <w:rsid w:val="00B53091"/>
    <w:rsid w:val="00BA2931"/>
    <w:rsid w:val="00CB5E3E"/>
    <w:rsid w:val="00CF406E"/>
    <w:rsid w:val="00DA2EC2"/>
    <w:rsid w:val="00E0170D"/>
    <w:rsid w:val="00E25009"/>
    <w:rsid w:val="00E7436A"/>
    <w:rsid w:val="00EC3FBA"/>
    <w:rsid w:val="00ED01A5"/>
    <w:rsid w:val="00F25241"/>
    <w:rsid w:val="00F77804"/>
    <w:rsid w:val="054641FA"/>
    <w:rsid w:val="20794B03"/>
    <w:rsid w:val="2F456D37"/>
    <w:rsid w:val="30E13D98"/>
    <w:rsid w:val="3EF8875F"/>
    <w:rsid w:val="594BDED4"/>
    <w:rsid w:val="7427C8AB"/>
    <w:rsid w:val="7FBC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D5E0"/>
  <w15:docId w15:val="{658F9C52-FAA3-4618-9D78-EFCA0FA0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0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
    <w:name w:val="[Basic Paragraph]"/>
    <w:basedOn w:val="Normal"/>
    <w:uiPriority w:val="99"/>
    <w:rsid w:val="00CF406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E25009"/>
    <w:rPr>
      <w:color w:val="0000FF" w:themeColor="hyperlink"/>
      <w:u w:val="single"/>
    </w:rPr>
  </w:style>
  <w:style w:type="table" w:styleId="TableGrid">
    <w:name w:val="Table Grid"/>
    <w:basedOn w:val="TableNormal"/>
    <w:uiPriority w:val="59"/>
    <w:rsid w:val="007A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804"/>
    <w:pPr>
      <w:spacing w:after="0" w:line="240" w:lineRule="auto"/>
    </w:pPr>
  </w:style>
  <w:style w:type="character" w:styleId="UnresolvedMention">
    <w:name w:val="Unresolved Mention"/>
    <w:basedOn w:val="DefaultParagraphFont"/>
    <w:uiPriority w:val="99"/>
    <w:semiHidden/>
    <w:unhideWhenUsed/>
    <w:rsid w:val="00DA2EC2"/>
    <w:rPr>
      <w:color w:val="605E5C"/>
      <w:shd w:val="clear" w:color="auto" w:fill="E1DFDD"/>
    </w:rPr>
  </w:style>
  <w:style w:type="paragraph" w:styleId="Header">
    <w:name w:val="header"/>
    <w:basedOn w:val="Normal"/>
    <w:link w:val="HeaderChar"/>
    <w:uiPriority w:val="99"/>
    <w:unhideWhenUsed/>
    <w:rsid w:val="00681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C66"/>
  </w:style>
  <w:style w:type="paragraph" w:styleId="Footer">
    <w:name w:val="footer"/>
    <w:basedOn w:val="Normal"/>
    <w:link w:val="FooterChar"/>
    <w:uiPriority w:val="99"/>
    <w:unhideWhenUsed/>
    <w:rsid w:val="00681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C66"/>
  </w:style>
  <w:style w:type="paragraph" w:styleId="NormalWeb">
    <w:name w:val="Normal (Web)"/>
    <w:basedOn w:val="Normal"/>
    <w:uiPriority w:val="99"/>
    <w:semiHidden/>
    <w:unhideWhenUsed/>
    <w:rsid w:val="00CB5E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connectionsupport.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DB830D577C24AA1E377392B73C8D8" ma:contentTypeVersion="14" ma:contentTypeDescription="Create a new document." ma:contentTypeScope="" ma:versionID="ee0096d82140c4a63181aad1872d5c96">
  <xsd:schema xmlns:xsd="http://www.w3.org/2001/XMLSchema" xmlns:xs="http://www.w3.org/2001/XMLSchema" xmlns:p="http://schemas.microsoft.com/office/2006/metadata/properties" xmlns:ns2="923bb725-0fa9-42d5-a0b2-ef4f231aa87d" xmlns:ns3="e3c41355-c25c-444e-8b10-1fd6c0daedca" targetNamespace="http://schemas.microsoft.com/office/2006/metadata/properties" ma:root="true" ma:fieldsID="7570b2aa3331c283780dd803290b352d" ns2:_="" ns3:_="">
    <xsd:import namespace="923bb725-0fa9-42d5-a0b2-ef4f231aa87d"/>
    <xsd:import namespace="e3c41355-c25c-444e-8b10-1fd6c0dae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b725-0fa9-42d5-a0b2-ef4f231aa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06845e-fb34-419d-a358-68f7db1386d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1355-c25c-444e-8b10-1fd6c0daed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54bf35-19fb-4a06-9093-eee30ca13c63}" ma:internalName="TaxCatchAll" ma:showField="CatchAllData" ma:web="e3c41355-c25c-444e-8b10-1fd6c0daedc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c41355-c25c-444e-8b10-1fd6c0daedca" xsi:nil="true"/>
    <lcf76f155ced4ddcb4097134ff3c332f xmlns="923bb725-0fa9-42d5-a0b2-ef4f231aa8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4A2E6-3945-4591-89B7-838FED9C7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b725-0fa9-42d5-a0b2-ef4f231aa87d"/>
    <ds:schemaRef ds:uri="e3c41355-c25c-444e-8b10-1fd6c0dae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148B4-2219-4B25-9337-75AF3113CBCC}">
  <ds:schemaRefs>
    <ds:schemaRef ds:uri="http://purl.org/dc/terms/"/>
    <ds:schemaRef ds:uri="http://purl.org/dc/elements/1.1/"/>
    <ds:schemaRef ds:uri="http://schemas.microsoft.com/office/2006/documentManagement/types"/>
    <ds:schemaRef ds:uri="http://www.w3.org/XML/1998/namespace"/>
    <ds:schemaRef ds:uri="923bb725-0fa9-42d5-a0b2-ef4f231aa87d"/>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3c41355-c25c-444e-8b10-1fd6c0daedca"/>
  </ds:schemaRefs>
</ds:datastoreItem>
</file>

<file path=customXml/itemProps3.xml><?xml version="1.0" encoding="utf-8"?>
<ds:datastoreItem xmlns:ds="http://schemas.openxmlformats.org/officeDocument/2006/customXml" ds:itemID="{A7B84FC9-DE95-4219-B782-F42BA8D93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13496</Characters>
  <Application>Microsoft Office Word</Application>
  <DocSecurity>0</DocSecurity>
  <Lines>112</Lines>
  <Paragraphs>31</Paragraphs>
  <ScaleCrop>false</ScaleCrop>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Simpkins</dc:creator>
  <cp:lastModifiedBy>Jackie Watson</cp:lastModifiedBy>
  <cp:revision>2</cp:revision>
  <dcterms:created xsi:type="dcterms:W3CDTF">2023-08-21T07:19:00Z</dcterms:created>
  <dcterms:modified xsi:type="dcterms:W3CDTF">2023-08-21T07:19:00Z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0x0101006F9DB830D577C24AA1E377392B73C8D8</vt:lpwstr>
  </property>
  <property fmtid="{D5CDD505-2E9C-101B-9397-08002B2CF9AE}" pid="3" name="MediaServiceImageTags">
    <vt:lpwstr/>
  </property>
</Properties>
</file>